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CB0" w:rsidRPr="00EC1EFC" w:rsidRDefault="002E2CB0" w:rsidP="002E2CB0">
      <w:pPr>
        <w:jc w:val="center"/>
        <w:rPr>
          <w:b/>
          <w:lang w:val="kk-KZ"/>
        </w:rPr>
      </w:pPr>
      <w:r w:rsidRPr="00EC1EFC">
        <w:rPr>
          <w:b/>
          <w:lang w:val="kk-KZ"/>
        </w:rPr>
        <w:t>Әл-Фараби атындағы ҚазҰУ оқу-әдістемелік кешені</w:t>
      </w:r>
    </w:p>
    <w:p w:rsidR="002E2CB0" w:rsidRPr="00EC1EFC" w:rsidRDefault="002E2CB0" w:rsidP="002E2CB0">
      <w:pPr>
        <w:jc w:val="center"/>
        <w:rPr>
          <w:b/>
          <w:lang w:val="kk-KZ"/>
        </w:rPr>
      </w:pPr>
      <w:r w:rsidRPr="00EC1EFC">
        <w:rPr>
          <w:b/>
          <w:lang w:val="kk-KZ"/>
        </w:rPr>
        <w:t>Мамандығы: Құқықтану</w:t>
      </w:r>
    </w:p>
    <w:p w:rsidR="002E2CB0" w:rsidRPr="00EC1EFC" w:rsidRDefault="00B95614" w:rsidP="002E2CB0">
      <w:pPr>
        <w:jc w:val="center"/>
        <w:rPr>
          <w:b/>
          <w:lang w:val="kk-KZ"/>
        </w:rPr>
      </w:pPr>
      <w:r>
        <w:rPr>
          <w:b/>
          <w:lang w:val="kk-KZ"/>
        </w:rPr>
        <w:t>Шифр: 6В04205</w:t>
      </w:r>
      <w:bookmarkStart w:id="0" w:name="_GoBack"/>
      <w:bookmarkEnd w:id="0"/>
    </w:p>
    <w:p w:rsidR="002E2CB0" w:rsidRPr="00EC1EFC" w:rsidRDefault="002E2CB0" w:rsidP="002E2CB0">
      <w:pPr>
        <w:jc w:val="center"/>
        <w:rPr>
          <w:b/>
          <w:lang w:val="kk-KZ"/>
        </w:rPr>
      </w:pPr>
      <w:r w:rsidRPr="00EC1EFC">
        <w:rPr>
          <w:b/>
          <w:lang w:val="kk-KZ"/>
        </w:rPr>
        <w:t>Пән: Азаматтық құқығы</w:t>
      </w:r>
    </w:p>
    <w:p w:rsidR="002E2CB0" w:rsidRPr="00EC1EFC" w:rsidRDefault="002E2CB0" w:rsidP="002E2CB0">
      <w:pPr>
        <w:ind w:left="360"/>
        <w:rPr>
          <w:b/>
          <w:lang w:val="kk-KZ"/>
        </w:rPr>
      </w:pPr>
      <w:r w:rsidRPr="00EC1EFC">
        <w:rPr>
          <w:b/>
          <w:lang w:val="kk-KZ"/>
        </w:rPr>
        <w:t xml:space="preserve">                                Семинар  сабақтарының мазмұны </w:t>
      </w:r>
    </w:p>
    <w:p w:rsidR="002E2CB0" w:rsidRPr="00BB4FCF" w:rsidRDefault="002E2CB0" w:rsidP="002E2CB0">
      <w:pPr>
        <w:jc w:val="center"/>
        <w:rPr>
          <w:b/>
          <w:lang w:val="kk-KZ"/>
        </w:rPr>
      </w:pPr>
      <w:bookmarkStart w:id="1" w:name="_Hlk29709701"/>
      <w:r w:rsidRPr="00BB4FCF">
        <w:rPr>
          <w:b/>
          <w:lang w:val="kk-KZ"/>
        </w:rPr>
        <w:t>Семинар 1. Тауарға қатысты меншік құқығын беретін міндеттемелердің ерекшелігін анықтап, талдау.</w:t>
      </w:r>
    </w:p>
    <w:p w:rsidR="002E2CB0" w:rsidRPr="00BB4FCF" w:rsidRDefault="002E2CB0" w:rsidP="002E2CB0">
      <w:pPr>
        <w:rPr>
          <w:b/>
          <w:lang w:val="kk-KZ"/>
        </w:rPr>
      </w:pPr>
    </w:p>
    <w:p w:rsidR="002E2CB0" w:rsidRPr="00EC1EFC" w:rsidRDefault="002E2CB0" w:rsidP="002E2CB0">
      <w:pPr>
        <w:ind w:firstLine="708"/>
        <w:rPr>
          <w:lang w:val="kk-KZ"/>
        </w:rPr>
      </w:pPr>
      <w:r>
        <w:rPr>
          <w:lang w:val="kk-KZ"/>
        </w:rPr>
        <w:t xml:space="preserve">Тауарға меншік құқығын беретін міндеттемелердің түсінігі мен түрлері. </w:t>
      </w:r>
      <w:r w:rsidRPr="00EC1EFC">
        <w:rPr>
          <w:lang w:val="kk-KZ"/>
        </w:rPr>
        <w:t>Сатып алу-сату шартының түрлік сипаттамасы.</w:t>
      </w:r>
    </w:p>
    <w:p w:rsidR="002E2CB0" w:rsidRPr="00EC1EFC" w:rsidRDefault="002E2CB0" w:rsidP="002E2CB0">
      <w:pPr>
        <w:jc w:val="both"/>
        <w:rPr>
          <w:lang w:val="kk-KZ"/>
        </w:rPr>
      </w:pPr>
      <w:r w:rsidRPr="00EC1EFC">
        <w:rPr>
          <w:lang w:val="kk-KZ"/>
        </w:rPr>
        <w:t xml:space="preserve">         Сатып алу-сату шартының түсінігі және маңызы, сипаттамасы. Сатып алу-сату шартындағы тараптардың құқықтары мен міндеттері. Мүлікті беру мерзімі, саны, сапасы бойынша шарттың талаптарын бұзған кездегі тараптардың жауапкершілігі. Кепілді мерзім және кепілді мерзімді есептеу тәртібі. Тауардың жарамдылық мерзімі.  Сатушының шартты орындау сәті. Сатып алынған мүлікке сатып алушының меншік құқығының пайда болуы. Тауардың кездейсоқ бүліну  немесе кездейсоқ жойылу қаупінің сатып алушыға ауысуы.</w:t>
      </w:r>
    </w:p>
    <w:p w:rsidR="002E2CB0" w:rsidRPr="00EC1EFC" w:rsidRDefault="002E2CB0" w:rsidP="002E2CB0">
      <w:pPr>
        <w:jc w:val="both"/>
        <w:rPr>
          <w:lang w:val="kk-KZ"/>
        </w:rPr>
      </w:pPr>
      <w:r w:rsidRPr="00EC1EFC">
        <w:rPr>
          <w:lang w:val="kk-KZ"/>
        </w:rPr>
        <w:tab/>
        <w:t xml:space="preserve">Бөлшек сатып алу-сату шартын құықтық реттеудің ерекшеліктері. </w:t>
      </w:r>
    </w:p>
    <w:p w:rsidR="002E2CB0" w:rsidRDefault="002E2CB0" w:rsidP="002E2CB0">
      <w:pPr>
        <w:pStyle w:val="2"/>
        <w:spacing w:after="0" w:line="240" w:lineRule="auto"/>
        <w:rPr>
          <w:lang w:val="kk-KZ"/>
        </w:rPr>
      </w:pPr>
      <w:r w:rsidRPr="00EC1EFC">
        <w:rPr>
          <w:b/>
          <w:lang w:val="kk-KZ"/>
        </w:rPr>
        <w:tab/>
      </w:r>
      <w:r w:rsidRPr="00EC1EFC">
        <w:rPr>
          <w:lang w:val="kk-KZ"/>
        </w:rPr>
        <w:t>Тауар жеткізілімі шартының жалпы сипаттамасы.</w:t>
      </w:r>
    </w:p>
    <w:p w:rsidR="002E2CB0" w:rsidRPr="00EC1EFC" w:rsidRDefault="002E2CB0" w:rsidP="002E2CB0">
      <w:pPr>
        <w:pStyle w:val="2"/>
        <w:spacing w:after="0" w:line="240" w:lineRule="auto"/>
        <w:rPr>
          <w:lang w:val="kk-KZ"/>
        </w:rPr>
      </w:pPr>
      <w:r w:rsidRPr="00EC1EFC">
        <w:rPr>
          <w:lang w:val="kk-KZ"/>
        </w:rPr>
        <w:tab/>
        <w:t>Айырбасшарты. Айырбасшартыныңтүсінігі, шарттықұқықтықреттеу.</w:t>
      </w:r>
    </w:p>
    <w:p w:rsidR="002E2CB0" w:rsidRPr="00EC1EFC" w:rsidRDefault="002E2CB0" w:rsidP="002E2CB0">
      <w:pPr>
        <w:jc w:val="both"/>
        <w:rPr>
          <w:lang w:val="kk-KZ"/>
        </w:rPr>
      </w:pPr>
      <w:r w:rsidRPr="00EC1EFC">
        <w:rPr>
          <w:lang w:val="kk-KZ"/>
        </w:rPr>
        <w:tab/>
        <w:t>Сыйғатартушартыныңтүсінігіжәнемаңызы.</w:t>
      </w:r>
    </w:p>
    <w:p w:rsidR="002E2CB0" w:rsidRPr="00EC1EFC" w:rsidRDefault="002E2CB0" w:rsidP="002E2CB0">
      <w:pPr>
        <w:jc w:val="both"/>
        <w:rPr>
          <w:lang w:val="kk-KZ"/>
        </w:rPr>
      </w:pPr>
      <w:r w:rsidRPr="00EC1EFC">
        <w:rPr>
          <w:lang w:val="kk-KZ"/>
        </w:rPr>
        <w:tab/>
        <w:t xml:space="preserve">Сыйғатартушартыныңжалпысипаттамасы. </w:t>
      </w:r>
    </w:p>
    <w:p w:rsidR="002E2CB0" w:rsidRDefault="002E2CB0" w:rsidP="002E2CB0">
      <w:pPr>
        <w:jc w:val="both"/>
        <w:rPr>
          <w:lang w:val="kk-KZ"/>
        </w:rPr>
      </w:pPr>
      <w:r w:rsidRPr="00EC1EFC">
        <w:rPr>
          <w:lang w:val="kk-KZ"/>
        </w:rPr>
        <w:tab/>
        <w:t>Қайырмалдық.</w:t>
      </w:r>
    </w:p>
    <w:p w:rsidR="002E2CB0" w:rsidRPr="007A5B14" w:rsidRDefault="002E2CB0" w:rsidP="002E2CB0">
      <w:pPr>
        <w:ind w:firstLine="709"/>
        <w:jc w:val="both"/>
        <w:rPr>
          <w:lang w:val="kk-KZ"/>
        </w:rPr>
      </w:pPr>
      <w:bookmarkStart w:id="2" w:name="_Hlk29640910"/>
      <w:r w:rsidRPr="007A5B14">
        <w:rPr>
          <w:b/>
          <w:bCs/>
          <w:lang w:val="kk-KZ"/>
        </w:rPr>
        <w:t>Әдебиеттер:</w:t>
      </w:r>
      <w:r w:rsidRPr="007A5B14">
        <w:rPr>
          <w:b/>
          <w:lang w:val="kk-KZ"/>
        </w:rPr>
        <w:t xml:space="preserve"> Арнайы:</w:t>
      </w:r>
      <w:r w:rsidRPr="007A5B14">
        <w:rPr>
          <w:lang w:val="kk-KZ"/>
        </w:rPr>
        <w:t xml:space="preserve"> </w:t>
      </w:r>
    </w:p>
    <w:p w:rsidR="002E2CB0" w:rsidRPr="007A5B14" w:rsidRDefault="002E2CB0" w:rsidP="002E2CB0">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2E2CB0" w:rsidRDefault="002E2CB0" w:rsidP="002E2CB0">
      <w:pPr>
        <w:jc w:val="both"/>
        <w:rPr>
          <w:b/>
          <w:bCs/>
          <w:lang w:val="kk-KZ"/>
        </w:rPr>
      </w:pPr>
      <w:r>
        <w:rPr>
          <w:lang w:val="kk-KZ"/>
        </w:rPr>
        <w:tab/>
      </w:r>
      <w:r>
        <w:rPr>
          <w:b/>
          <w:bCs/>
          <w:lang w:val="kk-KZ"/>
        </w:rPr>
        <w:t>Қосымша:</w:t>
      </w:r>
    </w:p>
    <w:p w:rsidR="002E2CB0" w:rsidRPr="00E33A66" w:rsidRDefault="002E2CB0" w:rsidP="002E2CB0">
      <w:pPr>
        <w:jc w:val="both"/>
        <w:rPr>
          <w:lang w:val="kk-KZ"/>
        </w:rPr>
      </w:pPr>
      <w:r>
        <w:rPr>
          <w:b/>
          <w:bCs/>
          <w:lang w:val="kk-KZ"/>
        </w:rPr>
        <w:tab/>
      </w:r>
      <w:r w:rsidRPr="00E33A66">
        <w:rPr>
          <w:lang w:val="kk-KZ"/>
        </w:rPr>
        <w:t>Сулейменов М.К. Басин Ю.Г. Гражданское право.,- Алматы 2011.</w:t>
      </w:r>
    </w:p>
    <w:p w:rsidR="002E2CB0" w:rsidRPr="00E33A66" w:rsidRDefault="002E2CB0" w:rsidP="002E2CB0">
      <w:pPr>
        <w:jc w:val="both"/>
        <w:rPr>
          <w:lang w:val="kk-KZ"/>
        </w:rPr>
      </w:pPr>
    </w:p>
    <w:bookmarkEnd w:id="2"/>
    <w:p w:rsidR="002E2CB0" w:rsidRPr="00BB4FCF" w:rsidRDefault="002E2CB0" w:rsidP="002E2CB0">
      <w:pPr>
        <w:pStyle w:val="a5"/>
        <w:tabs>
          <w:tab w:val="left" w:pos="284"/>
        </w:tabs>
        <w:rPr>
          <w:b/>
          <w:bCs/>
          <w:lang w:val="kk-KZ"/>
        </w:rPr>
      </w:pPr>
      <w:r w:rsidRPr="00EC1EFC">
        <w:rPr>
          <w:lang w:val="kk-KZ"/>
        </w:rPr>
        <w:tab/>
      </w:r>
      <w:r w:rsidRPr="00EC1EFC">
        <w:rPr>
          <w:lang w:val="kk-KZ"/>
        </w:rPr>
        <w:tab/>
      </w:r>
      <w:r>
        <w:rPr>
          <w:lang w:val="kk-KZ"/>
        </w:rPr>
        <w:t>С</w:t>
      </w:r>
      <w:r w:rsidRPr="00BB4FCF">
        <w:rPr>
          <w:b/>
          <w:bCs/>
          <w:lang w:val="kk-KZ"/>
        </w:rPr>
        <w:t>еминар</w:t>
      </w:r>
      <w:r>
        <w:rPr>
          <w:b/>
          <w:bCs/>
          <w:lang w:val="kk-KZ"/>
        </w:rPr>
        <w:t xml:space="preserve"> 2.</w:t>
      </w:r>
      <w:r w:rsidRPr="00BB4FCF">
        <w:rPr>
          <w:b/>
          <w:bCs/>
          <w:lang w:val="kk-KZ"/>
        </w:rPr>
        <w:t xml:space="preserve"> Тауарға қатысты меншік құқығын бермейтін тек пайдалану, иеленуге қатысты  туындайтын міндеттемлерің ерекшеліктерін анықтау </w:t>
      </w:r>
    </w:p>
    <w:p w:rsidR="002E2CB0" w:rsidRPr="00EC1EFC" w:rsidRDefault="002E2CB0" w:rsidP="002E2CB0">
      <w:pPr>
        <w:jc w:val="both"/>
        <w:rPr>
          <w:lang w:val="kk-KZ"/>
        </w:rPr>
      </w:pPr>
      <w:r w:rsidRPr="00EC1EFC">
        <w:rPr>
          <w:lang w:val="kk-KZ"/>
        </w:rPr>
        <w:tab/>
      </w:r>
      <w:r w:rsidRPr="00BB4FCF">
        <w:rPr>
          <w:lang w:val="kk-KZ"/>
        </w:rPr>
        <w:t xml:space="preserve">Тауарға қатысты меншік құқығын бермейтін тек пайдалану, иеленуге қатысты  туындайтын міндеттемлерің </w:t>
      </w:r>
      <w:r>
        <w:rPr>
          <w:lang w:val="kk-KZ"/>
        </w:rPr>
        <w:t xml:space="preserve">түрлері мен ерекшеліктері. </w:t>
      </w:r>
      <w:r w:rsidRPr="00BB4FCF">
        <w:rPr>
          <w:lang w:val="kk-KZ"/>
        </w:rPr>
        <w:t>Мү</w:t>
      </w:r>
      <w:r w:rsidRPr="00EC1EFC">
        <w:rPr>
          <w:lang w:val="kk-KZ"/>
        </w:rPr>
        <w:t>лік жалдау шартының түсінігі, мазмұны. Мүлік жалдау шарты бойынша тараптардың құқтары мен міндеттері.</w:t>
      </w:r>
    </w:p>
    <w:p w:rsidR="002E2CB0" w:rsidRPr="00EC1EFC" w:rsidRDefault="002E2CB0" w:rsidP="002E2CB0">
      <w:pPr>
        <w:jc w:val="both"/>
        <w:rPr>
          <w:lang w:val="kk-KZ"/>
        </w:rPr>
      </w:pPr>
      <w:r w:rsidRPr="00EC1EFC">
        <w:rPr>
          <w:lang w:val="kk-KZ"/>
        </w:rPr>
        <w:tab/>
        <w:t>Қосымша жалға беру.</w:t>
      </w:r>
      <w:r w:rsidRPr="00EC1EFC">
        <w:rPr>
          <w:lang w:val="kk-KZ"/>
        </w:rPr>
        <w:tab/>
        <w:t>Мүлікті жалдау шартын орындау. Жалға алушылардың мүлікке жасаған жақсартуларының құқықтық салдары.</w:t>
      </w:r>
    </w:p>
    <w:p w:rsidR="002E2CB0" w:rsidRPr="00EC1EFC" w:rsidRDefault="002E2CB0" w:rsidP="002E2CB0">
      <w:pPr>
        <w:jc w:val="both"/>
        <w:rPr>
          <w:lang w:val="kk-KZ"/>
        </w:rPr>
      </w:pPr>
      <w:r w:rsidRPr="00EC1EFC">
        <w:rPr>
          <w:lang w:val="kk-KZ"/>
        </w:rPr>
        <w:tab/>
        <w:t>Мүлік жалдау шартының түрлік сипаттамасы.Тұрмыстық прокатты құқықтық реттеудің ерекшеліктері.</w:t>
      </w:r>
    </w:p>
    <w:p w:rsidR="002E2CB0" w:rsidRPr="00EC1EFC" w:rsidRDefault="002E2CB0" w:rsidP="002E2CB0">
      <w:pPr>
        <w:jc w:val="both"/>
        <w:rPr>
          <w:lang w:val="kk-KZ"/>
        </w:rPr>
      </w:pPr>
      <w:r w:rsidRPr="00EC1EFC">
        <w:rPr>
          <w:lang w:val="kk-KZ"/>
        </w:rPr>
        <w:tab/>
        <w:t>Үйлер мен ғимараттарды жалдау.</w:t>
      </w:r>
    </w:p>
    <w:p w:rsidR="002E2CB0" w:rsidRPr="00EC1EFC" w:rsidRDefault="002E2CB0" w:rsidP="002E2CB0">
      <w:pPr>
        <w:jc w:val="both"/>
        <w:rPr>
          <w:lang w:val="kk-KZ"/>
        </w:rPr>
      </w:pPr>
      <w:r w:rsidRPr="00EC1EFC">
        <w:rPr>
          <w:lang w:val="kk-KZ"/>
        </w:rPr>
        <w:tab/>
        <w:t>Мүліктік кешен ретінде кәсіпорындарды жалдаудың құқықтық ерекшеліктері.</w:t>
      </w:r>
    </w:p>
    <w:p w:rsidR="002E2CB0" w:rsidRPr="00EC1EFC" w:rsidRDefault="002E2CB0" w:rsidP="002E2CB0">
      <w:pPr>
        <w:jc w:val="both"/>
        <w:rPr>
          <w:lang w:val="kk-KZ"/>
        </w:rPr>
      </w:pPr>
      <w:r w:rsidRPr="00EC1EFC">
        <w:rPr>
          <w:lang w:val="kk-KZ"/>
        </w:rPr>
        <w:tab/>
        <w:t>Лизингтік қатынастардың құқықтық табиғаты.</w:t>
      </w:r>
    </w:p>
    <w:p w:rsidR="002E2CB0" w:rsidRDefault="002E2CB0" w:rsidP="002E2CB0">
      <w:pPr>
        <w:jc w:val="both"/>
        <w:rPr>
          <w:lang w:val="kk-KZ"/>
        </w:rPr>
      </w:pPr>
      <w:r w:rsidRPr="00EC1EFC">
        <w:rPr>
          <w:lang w:val="kk-KZ"/>
        </w:rPr>
        <w:tab/>
        <w:t>Транспрт құралдарын жалдаудың құқықтық реттелуі. Транспорт құралдарын жалдаудың түрлік сипаттамасы.</w:t>
      </w:r>
    </w:p>
    <w:p w:rsidR="002E2CB0" w:rsidRDefault="002E2CB0" w:rsidP="002E2CB0">
      <w:pPr>
        <w:jc w:val="both"/>
        <w:rPr>
          <w:lang w:val="kk-KZ"/>
        </w:rPr>
      </w:pPr>
      <w:r>
        <w:rPr>
          <w:lang w:val="kk-KZ"/>
        </w:rPr>
        <w:t>Мүлікті тегін пайдалану шартының түсінігі мен ерекшеліктері.</w:t>
      </w:r>
    </w:p>
    <w:p w:rsidR="002E2CB0" w:rsidRPr="007A5B14" w:rsidRDefault="002E2CB0" w:rsidP="002E2CB0">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2E2CB0" w:rsidRPr="007A5B14" w:rsidRDefault="002E2CB0" w:rsidP="002E2CB0">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lastRenderedPageBreak/>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2E2CB0" w:rsidRDefault="002E2CB0" w:rsidP="002E2CB0">
      <w:pPr>
        <w:jc w:val="both"/>
        <w:rPr>
          <w:b/>
          <w:bCs/>
          <w:lang w:val="kk-KZ"/>
        </w:rPr>
      </w:pPr>
      <w:r>
        <w:rPr>
          <w:lang w:val="kk-KZ"/>
        </w:rPr>
        <w:tab/>
      </w:r>
      <w:r>
        <w:rPr>
          <w:b/>
          <w:bCs/>
          <w:lang w:val="kk-KZ"/>
        </w:rPr>
        <w:t>Қосымша:</w:t>
      </w:r>
    </w:p>
    <w:p w:rsidR="002E2CB0" w:rsidRPr="00E33A66" w:rsidRDefault="002E2CB0" w:rsidP="002E2CB0">
      <w:pPr>
        <w:jc w:val="both"/>
        <w:rPr>
          <w:lang w:val="kk-KZ"/>
        </w:rPr>
      </w:pPr>
      <w:r>
        <w:rPr>
          <w:b/>
          <w:bCs/>
          <w:lang w:val="kk-KZ"/>
        </w:rPr>
        <w:tab/>
      </w:r>
      <w:r w:rsidRPr="00E33A66">
        <w:rPr>
          <w:lang w:val="kk-KZ"/>
        </w:rPr>
        <w:t>Сулейменов М.К. Басин Ю.Г. Гражданское право.,- Алматы 2011.</w:t>
      </w:r>
    </w:p>
    <w:p w:rsidR="002E2CB0" w:rsidRPr="00E33A66" w:rsidRDefault="002E2CB0" w:rsidP="002E2CB0">
      <w:pPr>
        <w:jc w:val="both"/>
        <w:rPr>
          <w:lang w:val="kk-KZ"/>
        </w:rPr>
      </w:pPr>
    </w:p>
    <w:p w:rsidR="002E2CB0" w:rsidRPr="00EC1EFC" w:rsidRDefault="002E2CB0" w:rsidP="002E2CB0">
      <w:pPr>
        <w:jc w:val="both"/>
        <w:rPr>
          <w:lang w:val="kk-KZ"/>
        </w:rPr>
      </w:pPr>
    </w:p>
    <w:p w:rsidR="002E2CB0" w:rsidRPr="00EC1EFC" w:rsidRDefault="002E2CB0" w:rsidP="002E2CB0">
      <w:pPr>
        <w:jc w:val="both"/>
        <w:rPr>
          <w:lang w:val="kk-KZ"/>
        </w:rPr>
      </w:pPr>
      <w:r w:rsidRPr="00EC1EFC">
        <w:rPr>
          <w:lang w:val="kk-KZ"/>
        </w:rPr>
        <w:tab/>
      </w:r>
    </w:p>
    <w:p w:rsidR="002E2CB0" w:rsidRPr="00BB4FCF" w:rsidRDefault="002E2CB0" w:rsidP="002E2CB0">
      <w:pPr>
        <w:pStyle w:val="a5"/>
        <w:tabs>
          <w:tab w:val="left" w:pos="284"/>
        </w:tabs>
        <w:jc w:val="center"/>
        <w:rPr>
          <w:b/>
          <w:bCs/>
          <w:lang w:val="kk-KZ"/>
        </w:rPr>
      </w:pPr>
      <w:r w:rsidRPr="00EC1EFC">
        <w:rPr>
          <w:lang w:val="kk-KZ"/>
        </w:rPr>
        <w:tab/>
      </w:r>
      <w:r w:rsidRPr="00BB4FCF">
        <w:rPr>
          <w:b/>
          <w:bCs/>
          <w:lang w:val="kk-KZ"/>
        </w:rPr>
        <w:t xml:space="preserve">Семинар 3. Жұмыс орындауға қатысты туындайтын міндеттеме ерекшеліктерін анықтау </w:t>
      </w:r>
    </w:p>
    <w:p w:rsidR="002E2CB0" w:rsidRPr="00EC1EFC" w:rsidRDefault="002E2CB0" w:rsidP="002E2CB0">
      <w:pPr>
        <w:rPr>
          <w:lang w:val="kk-KZ"/>
        </w:rPr>
      </w:pPr>
    </w:p>
    <w:p w:rsidR="002E2CB0" w:rsidRPr="00EC1EFC" w:rsidRDefault="002E2CB0" w:rsidP="002E2CB0">
      <w:pPr>
        <w:pStyle w:val="a3"/>
        <w:rPr>
          <w:sz w:val="24"/>
          <w:szCs w:val="24"/>
          <w:lang w:val="kk-KZ"/>
        </w:rPr>
      </w:pPr>
      <w:r w:rsidRPr="00EC1EFC">
        <w:rPr>
          <w:sz w:val="24"/>
          <w:szCs w:val="24"/>
          <w:lang w:val="kk-KZ"/>
        </w:rPr>
        <w:t>Жұмысты орындауға бағытталған міндеттемелердің түсінігі және жүйесі. Мердігерлік шартының жалпы сипаттамасы. Мердігерлік шартын орындамаған және тиісінше орындамаған  және орындамаған кездегі тараптардың жауапкершілігі.</w:t>
      </w:r>
    </w:p>
    <w:p w:rsidR="002E2CB0" w:rsidRPr="00EC1EFC" w:rsidRDefault="002E2CB0" w:rsidP="002E2CB0">
      <w:pPr>
        <w:pStyle w:val="a3"/>
        <w:rPr>
          <w:sz w:val="24"/>
          <w:szCs w:val="24"/>
          <w:lang w:val="kk-KZ"/>
        </w:rPr>
      </w:pPr>
      <w:r w:rsidRPr="00EC1EFC">
        <w:rPr>
          <w:sz w:val="24"/>
          <w:szCs w:val="24"/>
          <w:lang w:val="kk-KZ"/>
        </w:rPr>
        <w:t>Мердігерлік шартының түрлік сипаттамасы. Күрделі құрылысқа мердігерлік шарты.</w:t>
      </w:r>
    </w:p>
    <w:p w:rsidR="002E2CB0" w:rsidRPr="00EC1EFC" w:rsidRDefault="002E2CB0" w:rsidP="002E2CB0">
      <w:pPr>
        <w:ind w:firstLine="708"/>
        <w:jc w:val="both"/>
        <w:rPr>
          <w:lang w:val="kk-KZ"/>
        </w:rPr>
      </w:pPr>
      <w:r w:rsidRPr="00EC1EFC">
        <w:rPr>
          <w:lang w:val="kk-KZ"/>
        </w:rPr>
        <w:t>Тұрмыстық мердігерлік шартының ерекшеліктері.</w:t>
      </w:r>
    </w:p>
    <w:p w:rsidR="002E2CB0" w:rsidRPr="00EC1EFC" w:rsidRDefault="002E2CB0" w:rsidP="002E2CB0">
      <w:pPr>
        <w:ind w:firstLine="708"/>
        <w:jc w:val="both"/>
        <w:rPr>
          <w:lang w:val="kk-KZ"/>
        </w:rPr>
      </w:pPr>
      <w:r w:rsidRPr="00EC1EFC">
        <w:rPr>
          <w:lang w:val="kk-KZ"/>
        </w:rPr>
        <w:t xml:space="preserve"> Жобалау және іздестіру жұмыстарына мердігерліктің ерекшеліктері. Ғылыми зерттеу, тәжірибе-конструкторлық және технологиялық жұмыстарға мердігерліктің ерекшеліктері.</w:t>
      </w:r>
    </w:p>
    <w:p w:rsidR="002E2CB0" w:rsidRDefault="002E2CB0" w:rsidP="002E2CB0">
      <w:pPr>
        <w:ind w:firstLine="708"/>
        <w:jc w:val="both"/>
        <w:rPr>
          <w:lang w:val="kk-KZ"/>
        </w:rPr>
      </w:pPr>
      <w:r w:rsidRPr="00EC1EFC">
        <w:rPr>
          <w:lang w:val="kk-KZ"/>
        </w:rPr>
        <w:t>Өтелмелі қызмет көрсету шарты,құқықтық ерекшеліктері, мердігерлік шартынан айырмашылығы.</w:t>
      </w:r>
    </w:p>
    <w:p w:rsidR="002E2CB0" w:rsidRPr="007A5B14" w:rsidRDefault="002E2CB0" w:rsidP="002E2CB0">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2E2CB0" w:rsidRPr="007A5B14" w:rsidRDefault="002E2CB0" w:rsidP="002E2CB0">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2E2CB0" w:rsidRDefault="002E2CB0" w:rsidP="002E2CB0">
      <w:pPr>
        <w:jc w:val="both"/>
        <w:rPr>
          <w:b/>
          <w:bCs/>
          <w:lang w:val="kk-KZ"/>
        </w:rPr>
      </w:pPr>
      <w:r>
        <w:rPr>
          <w:lang w:val="kk-KZ"/>
        </w:rPr>
        <w:tab/>
      </w:r>
      <w:r>
        <w:rPr>
          <w:b/>
          <w:bCs/>
          <w:lang w:val="kk-KZ"/>
        </w:rPr>
        <w:t>Қосымша:</w:t>
      </w:r>
    </w:p>
    <w:p w:rsidR="002E2CB0" w:rsidRPr="00E33A66" w:rsidRDefault="002E2CB0" w:rsidP="002E2CB0">
      <w:pPr>
        <w:jc w:val="both"/>
        <w:rPr>
          <w:lang w:val="kk-KZ"/>
        </w:rPr>
      </w:pPr>
      <w:r>
        <w:rPr>
          <w:b/>
          <w:bCs/>
          <w:lang w:val="kk-KZ"/>
        </w:rPr>
        <w:tab/>
      </w:r>
      <w:r w:rsidRPr="00E33A66">
        <w:rPr>
          <w:lang w:val="kk-KZ"/>
        </w:rPr>
        <w:t>Сулейменов М.К. Басин Ю.Г. Гражданское право.,- Алматы 2011.</w:t>
      </w:r>
    </w:p>
    <w:p w:rsidR="002E2CB0" w:rsidRPr="00E33A66" w:rsidRDefault="002E2CB0" w:rsidP="002E2CB0">
      <w:pPr>
        <w:jc w:val="both"/>
        <w:rPr>
          <w:lang w:val="kk-KZ"/>
        </w:rPr>
      </w:pPr>
    </w:p>
    <w:p w:rsidR="002E2CB0" w:rsidRPr="00EC1EFC" w:rsidRDefault="002E2CB0" w:rsidP="002E2CB0">
      <w:pPr>
        <w:ind w:firstLine="708"/>
        <w:jc w:val="both"/>
        <w:rPr>
          <w:lang w:val="kk-KZ"/>
        </w:rPr>
      </w:pPr>
    </w:p>
    <w:p w:rsidR="002E2CB0" w:rsidRPr="00EC1EFC" w:rsidRDefault="002E2CB0" w:rsidP="002E2CB0">
      <w:pPr>
        <w:jc w:val="both"/>
        <w:rPr>
          <w:lang w:val="kk-KZ"/>
        </w:rPr>
      </w:pPr>
    </w:p>
    <w:p w:rsidR="002E2CB0" w:rsidRDefault="002E2CB0" w:rsidP="002E2CB0">
      <w:pPr>
        <w:jc w:val="center"/>
        <w:rPr>
          <w:b/>
          <w:bCs/>
          <w:lang w:val="kk-KZ"/>
        </w:rPr>
      </w:pPr>
      <w:r w:rsidRPr="00BB4FCF">
        <w:rPr>
          <w:b/>
          <w:bCs/>
          <w:lang w:val="kk-KZ"/>
        </w:rPr>
        <w:t>Семинар 4. Көлікке қатысты туындайтын міндеттемелер</w:t>
      </w:r>
    </w:p>
    <w:p w:rsidR="002E2CB0" w:rsidRPr="00BB4FCF" w:rsidRDefault="002E2CB0" w:rsidP="002E2CB0">
      <w:pPr>
        <w:jc w:val="center"/>
        <w:rPr>
          <w:b/>
          <w:bCs/>
          <w:lang w:val="kk-KZ"/>
        </w:rPr>
      </w:pPr>
    </w:p>
    <w:p w:rsidR="002E2CB0" w:rsidRPr="00EC1EFC" w:rsidRDefault="002E2CB0" w:rsidP="002E2CB0">
      <w:pPr>
        <w:ind w:firstLine="708"/>
        <w:jc w:val="both"/>
        <w:rPr>
          <w:lang w:val="kk-KZ"/>
        </w:rPr>
      </w:pPr>
      <w:r w:rsidRPr="00EC1EFC">
        <w:rPr>
          <w:lang w:val="kk-KZ"/>
        </w:rPr>
        <w:t>Қазақстан Республикасының заңдары бойынша көлік түрлері. Тасымал, көлік ұйымы, шаруашылық айналымдағы құқықтық жағдайы. Тасымал түрлері, оларды құқықтық реттеу.</w:t>
      </w:r>
    </w:p>
    <w:p w:rsidR="002E2CB0" w:rsidRPr="00EC1EFC" w:rsidRDefault="002E2CB0" w:rsidP="002E2CB0">
      <w:pPr>
        <w:jc w:val="both"/>
        <w:rPr>
          <w:lang w:val="kk-KZ"/>
        </w:rPr>
      </w:pPr>
      <w:r w:rsidRPr="00EC1EFC">
        <w:rPr>
          <w:lang w:val="kk-KZ"/>
        </w:rPr>
        <w:tab/>
        <w:t>Тасымал шартының түсінігі, жүйесі, түрлік сипаттамасы. Тасымал шартының түсінігі, жасалуы және рәсімделуі. Тасымал шартының орындалуы. Жүкті тасымалдау шартының ерекшеліктері. Жолаушыларды тасымалдау шартының ерекше белгілері.</w:t>
      </w:r>
    </w:p>
    <w:p w:rsidR="002E2CB0" w:rsidRDefault="002E2CB0" w:rsidP="002E2CB0">
      <w:pPr>
        <w:jc w:val="both"/>
        <w:rPr>
          <w:lang w:val="kk-KZ"/>
        </w:rPr>
      </w:pPr>
      <w:r w:rsidRPr="00EC1EFC">
        <w:rPr>
          <w:lang w:val="kk-KZ"/>
        </w:rPr>
        <w:tab/>
        <w:t>Тасымалдау шарты бойынша наразылық беру және талап қою ерекшеліктері. Көлік экспедициясы шартының түсінігі, ерекше белгілері.</w:t>
      </w:r>
    </w:p>
    <w:p w:rsidR="002E2CB0" w:rsidRPr="007A5B14" w:rsidRDefault="002E2CB0" w:rsidP="002E2CB0">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2E2CB0" w:rsidRPr="007A5B14" w:rsidRDefault="002E2CB0" w:rsidP="002E2CB0">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lastRenderedPageBreak/>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2E2CB0" w:rsidRDefault="002E2CB0" w:rsidP="002E2CB0">
      <w:pPr>
        <w:jc w:val="both"/>
        <w:rPr>
          <w:b/>
          <w:bCs/>
          <w:lang w:val="kk-KZ"/>
        </w:rPr>
      </w:pPr>
      <w:r>
        <w:rPr>
          <w:lang w:val="kk-KZ"/>
        </w:rPr>
        <w:tab/>
      </w:r>
      <w:r>
        <w:rPr>
          <w:b/>
          <w:bCs/>
          <w:lang w:val="kk-KZ"/>
        </w:rPr>
        <w:t>Қосымша:</w:t>
      </w:r>
    </w:p>
    <w:p w:rsidR="002E2CB0" w:rsidRPr="00E33A66" w:rsidRDefault="002E2CB0" w:rsidP="002E2CB0">
      <w:pPr>
        <w:jc w:val="both"/>
        <w:rPr>
          <w:lang w:val="kk-KZ"/>
        </w:rPr>
      </w:pPr>
      <w:r>
        <w:rPr>
          <w:b/>
          <w:bCs/>
          <w:lang w:val="kk-KZ"/>
        </w:rPr>
        <w:tab/>
      </w:r>
      <w:r w:rsidRPr="00E33A66">
        <w:rPr>
          <w:lang w:val="kk-KZ"/>
        </w:rPr>
        <w:t>Сулейменов М.К. Басин Ю.Г. Гражданское право.,- Алматы 2011.</w:t>
      </w:r>
    </w:p>
    <w:p w:rsidR="002E2CB0" w:rsidRPr="00E33A66" w:rsidRDefault="002E2CB0" w:rsidP="002E2CB0">
      <w:pPr>
        <w:jc w:val="both"/>
        <w:rPr>
          <w:lang w:val="kk-KZ"/>
        </w:rPr>
      </w:pPr>
    </w:p>
    <w:p w:rsidR="002E2CB0" w:rsidRPr="00EC1EFC" w:rsidRDefault="002E2CB0" w:rsidP="002E2CB0">
      <w:pPr>
        <w:jc w:val="both"/>
        <w:rPr>
          <w:lang w:val="kk-KZ"/>
        </w:rPr>
      </w:pPr>
    </w:p>
    <w:p w:rsidR="002E2CB0" w:rsidRDefault="002E2CB0" w:rsidP="002E2CB0">
      <w:pPr>
        <w:ind w:firstLine="708"/>
        <w:rPr>
          <w:lang w:val="kk-KZ"/>
        </w:rPr>
      </w:pPr>
    </w:p>
    <w:p w:rsidR="002E2CB0" w:rsidRDefault="002E2CB0" w:rsidP="002E2CB0">
      <w:pPr>
        <w:ind w:firstLine="708"/>
        <w:rPr>
          <w:b/>
          <w:bCs/>
          <w:lang w:val="kk-KZ"/>
        </w:rPr>
      </w:pPr>
      <w:r w:rsidRPr="00D0663B">
        <w:rPr>
          <w:b/>
          <w:bCs/>
          <w:lang w:val="kk-KZ"/>
        </w:rPr>
        <w:t>Семинар 5. Жолаушы және жүктасмалдау, экипажбен және экипажсыз тасмалдау шартының ерекшеліктерін анықтау</w:t>
      </w:r>
    </w:p>
    <w:p w:rsidR="002E2CB0" w:rsidRPr="00D0663B" w:rsidRDefault="002E2CB0" w:rsidP="002E2CB0">
      <w:pPr>
        <w:ind w:firstLine="708"/>
        <w:rPr>
          <w:b/>
          <w:bCs/>
          <w:lang w:val="kk-KZ"/>
        </w:rPr>
      </w:pPr>
    </w:p>
    <w:p w:rsidR="002E2CB0" w:rsidRDefault="002E2CB0" w:rsidP="002E2CB0">
      <w:pPr>
        <w:ind w:firstLine="708"/>
        <w:jc w:val="both"/>
        <w:rPr>
          <w:lang w:val="kk-KZ"/>
        </w:rPr>
      </w:pPr>
      <w:r>
        <w:rPr>
          <w:lang w:val="kk-KZ"/>
        </w:rPr>
        <w:t>Тасмалдау шартының түрлері. Аралас қатынаста және тікелей тасмалдау шарттарының ерекшеліктері. Жолаушы және жүк тасмалдау шарттарының ерекшеліктері.</w:t>
      </w:r>
    </w:p>
    <w:p w:rsidR="002E2CB0" w:rsidRPr="005518AC" w:rsidRDefault="002E2CB0" w:rsidP="002E2CB0">
      <w:pPr>
        <w:ind w:firstLine="708"/>
        <w:jc w:val="both"/>
        <w:rPr>
          <w:lang w:val="kk-KZ"/>
        </w:rPr>
      </w:pPr>
      <w:r>
        <w:rPr>
          <w:lang w:val="kk-KZ"/>
        </w:rPr>
        <w:t xml:space="preserve">Көлік экспедициясы </w:t>
      </w:r>
      <w:r w:rsidRPr="005518AC">
        <w:rPr>
          <w:lang w:val="kk-KZ"/>
        </w:rPr>
        <w:t xml:space="preserve">шартының түсінігі, жүйесі, түрлік сипаттамасы. </w:t>
      </w:r>
      <w:r>
        <w:rPr>
          <w:lang w:val="kk-KZ"/>
        </w:rPr>
        <w:t xml:space="preserve">Көлік экспедициясы </w:t>
      </w:r>
      <w:r w:rsidRPr="005518AC">
        <w:rPr>
          <w:lang w:val="kk-KZ"/>
        </w:rPr>
        <w:t xml:space="preserve">шартының түсінігі, жасалуы және рәсімделуі. </w:t>
      </w:r>
      <w:r>
        <w:rPr>
          <w:lang w:val="kk-KZ"/>
        </w:rPr>
        <w:t xml:space="preserve">Көлік экспедициясы </w:t>
      </w:r>
      <w:r w:rsidRPr="005518AC">
        <w:rPr>
          <w:lang w:val="kk-KZ"/>
        </w:rPr>
        <w:t xml:space="preserve">  шартының орындалуы. </w:t>
      </w:r>
      <w:r>
        <w:rPr>
          <w:lang w:val="kk-KZ"/>
        </w:rPr>
        <w:t>Көлік экспедициясы шарты</w:t>
      </w:r>
      <w:r w:rsidRPr="005518AC">
        <w:rPr>
          <w:lang w:val="kk-KZ"/>
        </w:rPr>
        <w:t xml:space="preserve"> </w:t>
      </w:r>
      <w:r>
        <w:rPr>
          <w:lang w:val="kk-KZ"/>
        </w:rPr>
        <w:t>арқылы ж</w:t>
      </w:r>
      <w:r w:rsidRPr="005518AC">
        <w:rPr>
          <w:lang w:val="kk-KZ"/>
        </w:rPr>
        <w:t xml:space="preserve">үкті тасымалдау шартының ерекшеліктері. </w:t>
      </w:r>
      <w:r>
        <w:rPr>
          <w:lang w:val="kk-KZ"/>
        </w:rPr>
        <w:t>Көлік экспедициясы шарты</w:t>
      </w:r>
      <w:r w:rsidRPr="005518AC">
        <w:rPr>
          <w:lang w:val="kk-KZ"/>
        </w:rPr>
        <w:t xml:space="preserve"> </w:t>
      </w:r>
      <w:r>
        <w:rPr>
          <w:lang w:val="kk-KZ"/>
        </w:rPr>
        <w:t>арқылы ж</w:t>
      </w:r>
      <w:r w:rsidRPr="005518AC">
        <w:rPr>
          <w:lang w:val="kk-KZ"/>
        </w:rPr>
        <w:t>олаушыларды тасымалдау шартының ерекше белгілері.</w:t>
      </w:r>
    </w:p>
    <w:p w:rsidR="002E2CB0" w:rsidRDefault="002E2CB0" w:rsidP="002E2CB0">
      <w:pPr>
        <w:jc w:val="both"/>
        <w:rPr>
          <w:lang w:val="kk-KZ"/>
        </w:rPr>
      </w:pPr>
      <w:r w:rsidRPr="005518AC">
        <w:rPr>
          <w:lang w:val="kk-KZ"/>
        </w:rPr>
        <w:tab/>
      </w:r>
      <w:r>
        <w:rPr>
          <w:lang w:val="kk-KZ"/>
        </w:rPr>
        <w:t>Көлік экспедициясы шарты</w:t>
      </w:r>
      <w:r w:rsidRPr="005518AC">
        <w:rPr>
          <w:lang w:val="kk-KZ"/>
        </w:rPr>
        <w:t xml:space="preserve"> бойынша наразылық беру және талап қою ерекшеліктері. Көлік экспедициясы шартының түсінігі, ерекше белгілері.</w:t>
      </w:r>
    </w:p>
    <w:p w:rsidR="002E2CB0" w:rsidRPr="007A5B14" w:rsidRDefault="002E2CB0" w:rsidP="002E2CB0">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2E2CB0" w:rsidRPr="007A5B14" w:rsidRDefault="002E2CB0" w:rsidP="002E2CB0">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2E2CB0" w:rsidRDefault="002E2CB0" w:rsidP="002E2CB0">
      <w:pPr>
        <w:jc w:val="both"/>
        <w:rPr>
          <w:b/>
          <w:bCs/>
          <w:lang w:val="kk-KZ"/>
        </w:rPr>
      </w:pPr>
      <w:r>
        <w:rPr>
          <w:lang w:val="kk-KZ"/>
        </w:rPr>
        <w:tab/>
      </w:r>
      <w:r>
        <w:rPr>
          <w:b/>
          <w:bCs/>
          <w:lang w:val="kk-KZ"/>
        </w:rPr>
        <w:t>Қосымша:</w:t>
      </w:r>
    </w:p>
    <w:p w:rsidR="002E2CB0" w:rsidRPr="00E33A66" w:rsidRDefault="002E2CB0" w:rsidP="002E2CB0">
      <w:pPr>
        <w:jc w:val="both"/>
        <w:rPr>
          <w:lang w:val="kk-KZ"/>
        </w:rPr>
      </w:pPr>
      <w:r>
        <w:rPr>
          <w:b/>
          <w:bCs/>
          <w:lang w:val="kk-KZ"/>
        </w:rPr>
        <w:tab/>
      </w:r>
      <w:r w:rsidRPr="00E33A66">
        <w:rPr>
          <w:lang w:val="kk-KZ"/>
        </w:rPr>
        <w:t>Сулейменов М.К. Басин Ю.Г. Гражданское право.,- Алматы 2011.</w:t>
      </w:r>
    </w:p>
    <w:p w:rsidR="002E2CB0" w:rsidRPr="00E33A66" w:rsidRDefault="002E2CB0" w:rsidP="002E2CB0">
      <w:pPr>
        <w:jc w:val="both"/>
        <w:rPr>
          <w:lang w:val="kk-KZ"/>
        </w:rPr>
      </w:pPr>
    </w:p>
    <w:p w:rsidR="002E2CB0" w:rsidRDefault="002E2CB0" w:rsidP="002E2CB0">
      <w:pPr>
        <w:jc w:val="both"/>
        <w:rPr>
          <w:lang w:val="kk-KZ"/>
        </w:rPr>
      </w:pPr>
    </w:p>
    <w:p w:rsidR="002E2CB0" w:rsidRDefault="002E2CB0" w:rsidP="002E2CB0">
      <w:pPr>
        <w:ind w:firstLine="708"/>
        <w:rPr>
          <w:lang w:val="kk-KZ"/>
        </w:rPr>
      </w:pPr>
    </w:p>
    <w:p w:rsidR="002E2CB0" w:rsidRDefault="002E2CB0" w:rsidP="002E2CB0">
      <w:pPr>
        <w:ind w:firstLine="708"/>
        <w:rPr>
          <w:lang w:val="kk-KZ"/>
        </w:rPr>
      </w:pPr>
    </w:p>
    <w:p w:rsidR="002E2CB0" w:rsidRDefault="002E2CB0" w:rsidP="002E2CB0">
      <w:pPr>
        <w:ind w:firstLine="708"/>
        <w:rPr>
          <w:lang w:val="kk-KZ"/>
        </w:rPr>
      </w:pPr>
    </w:p>
    <w:p w:rsidR="002E2CB0" w:rsidRPr="00D0663B" w:rsidRDefault="002E2CB0" w:rsidP="002E2CB0">
      <w:pPr>
        <w:ind w:firstLine="708"/>
        <w:rPr>
          <w:b/>
          <w:bCs/>
          <w:lang w:val="kk-KZ"/>
        </w:rPr>
      </w:pPr>
      <w:r w:rsidRPr="00D0663B">
        <w:rPr>
          <w:b/>
          <w:bCs/>
          <w:lang w:val="kk-KZ"/>
        </w:rPr>
        <w:t>Семинар 6,7. Банктік шот, банктік ақша аударым және салым шарты ерекшеліктерін анықтау</w:t>
      </w:r>
    </w:p>
    <w:p w:rsidR="002E2CB0" w:rsidRPr="00EC1EFC" w:rsidRDefault="002E2CB0" w:rsidP="002E2CB0">
      <w:pPr>
        <w:ind w:firstLine="708"/>
        <w:jc w:val="both"/>
        <w:rPr>
          <w:lang w:val="kk-KZ"/>
        </w:rPr>
      </w:pPr>
      <w:r w:rsidRPr="00EC1EFC">
        <w:rPr>
          <w:lang w:val="kk-KZ"/>
        </w:rPr>
        <w:t>ҚР есеп-айырысу қатынастарының түсінігі, негізгі принциптері. Есеп-айырысу қатынастарын құқықтық реттеу. ҚР-дағы қолма-қол ақшасыз есеп айырысудың түрлік сипаттамасы. Банктік қызмет ету шарты, түсінігі, жалпы сипаттамасы, түрлері.</w:t>
      </w:r>
    </w:p>
    <w:p w:rsidR="002E2CB0" w:rsidRPr="00EC1EFC" w:rsidRDefault="002E2CB0" w:rsidP="002E2CB0">
      <w:pPr>
        <w:jc w:val="both"/>
        <w:rPr>
          <w:lang w:val="kk-KZ"/>
        </w:rPr>
      </w:pPr>
      <w:r w:rsidRPr="00EC1EFC">
        <w:rPr>
          <w:lang w:val="kk-KZ"/>
        </w:rPr>
        <w:t>Банктікшот, банктік</w:t>
      </w:r>
      <w:r>
        <w:rPr>
          <w:lang w:val="kk-KZ"/>
        </w:rPr>
        <w:t xml:space="preserve"> </w:t>
      </w:r>
      <w:r w:rsidRPr="00EC1EFC">
        <w:rPr>
          <w:lang w:val="kk-KZ"/>
        </w:rPr>
        <w:t>салым</w:t>
      </w:r>
      <w:r>
        <w:rPr>
          <w:lang w:val="kk-KZ"/>
        </w:rPr>
        <w:t xml:space="preserve"> </w:t>
      </w:r>
      <w:r w:rsidRPr="00EC1EFC">
        <w:rPr>
          <w:lang w:val="kk-KZ"/>
        </w:rPr>
        <w:t>шарттары.</w:t>
      </w:r>
      <w:r>
        <w:rPr>
          <w:lang w:val="kk-KZ"/>
        </w:rPr>
        <w:t xml:space="preserve"> </w:t>
      </w:r>
      <w:r w:rsidRPr="00EC1EFC">
        <w:rPr>
          <w:lang w:val="kk-KZ"/>
        </w:rPr>
        <w:t>Несиеқатынастары. Түсінігі, несиелесутүрлері. Несие</w:t>
      </w:r>
      <w:r>
        <w:rPr>
          <w:lang w:val="kk-KZ"/>
        </w:rPr>
        <w:t xml:space="preserve"> </w:t>
      </w:r>
      <w:r w:rsidRPr="00EC1EFC">
        <w:rPr>
          <w:lang w:val="kk-KZ"/>
        </w:rPr>
        <w:t>ресурстарының</w:t>
      </w:r>
      <w:r>
        <w:rPr>
          <w:lang w:val="kk-KZ"/>
        </w:rPr>
        <w:t xml:space="preserve"> </w:t>
      </w:r>
      <w:r w:rsidRPr="00EC1EFC">
        <w:rPr>
          <w:lang w:val="kk-KZ"/>
        </w:rPr>
        <w:t>қайтарылуын</w:t>
      </w:r>
      <w:r>
        <w:rPr>
          <w:lang w:val="kk-KZ"/>
        </w:rPr>
        <w:t xml:space="preserve"> </w:t>
      </w:r>
      <w:r w:rsidRPr="00EC1EFC">
        <w:rPr>
          <w:lang w:val="kk-KZ"/>
        </w:rPr>
        <w:t>қамтамасыз</w:t>
      </w:r>
      <w:r>
        <w:rPr>
          <w:lang w:val="kk-KZ"/>
        </w:rPr>
        <w:t xml:space="preserve"> </w:t>
      </w:r>
      <w:r w:rsidRPr="00EC1EFC">
        <w:rPr>
          <w:lang w:val="kk-KZ"/>
        </w:rPr>
        <w:t>ету.</w:t>
      </w:r>
    </w:p>
    <w:p w:rsidR="002E2CB0" w:rsidRDefault="002E2CB0" w:rsidP="002E2CB0">
      <w:pPr>
        <w:jc w:val="both"/>
        <w:rPr>
          <w:lang w:val="kk-KZ"/>
        </w:rPr>
      </w:pPr>
      <w:r w:rsidRPr="00EC1EFC">
        <w:rPr>
          <w:lang w:val="kk-KZ"/>
        </w:rPr>
        <w:t>Қарыз</w:t>
      </w:r>
      <w:r>
        <w:rPr>
          <w:lang w:val="kk-KZ"/>
        </w:rPr>
        <w:t xml:space="preserve"> </w:t>
      </w:r>
      <w:r w:rsidRPr="00EC1EFC">
        <w:rPr>
          <w:lang w:val="kk-KZ"/>
        </w:rPr>
        <w:t>шартының</w:t>
      </w:r>
      <w:r>
        <w:rPr>
          <w:lang w:val="kk-KZ"/>
        </w:rPr>
        <w:t xml:space="preserve"> </w:t>
      </w:r>
      <w:r w:rsidRPr="00EC1EFC">
        <w:rPr>
          <w:lang w:val="kk-KZ"/>
        </w:rPr>
        <w:t>нысаны. Қарыз</w:t>
      </w:r>
      <w:r>
        <w:rPr>
          <w:lang w:val="kk-KZ"/>
        </w:rPr>
        <w:t xml:space="preserve"> </w:t>
      </w:r>
      <w:r w:rsidRPr="00EC1EFC">
        <w:rPr>
          <w:lang w:val="kk-KZ"/>
        </w:rPr>
        <w:t>шартының</w:t>
      </w:r>
      <w:r>
        <w:rPr>
          <w:lang w:val="kk-KZ"/>
        </w:rPr>
        <w:t xml:space="preserve"> </w:t>
      </w:r>
      <w:r w:rsidRPr="00EC1EFC">
        <w:rPr>
          <w:lang w:val="kk-KZ"/>
        </w:rPr>
        <w:t>мазмұны</w:t>
      </w:r>
      <w:r>
        <w:rPr>
          <w:lang w:val="kk-KZ"/>
        </w:rPr>
        <w:t xml:space="preserve"> </w:t>
      </w:r>
      <w:r w:rsidRPr="00EC1EFC">
        <w:rPr>
          <w:lang w:val="kk-KZ"/>
        </w:rPr>
        <w:t>және</w:t>
      </w:r>
      <w:r>
        <w:rPr>
          <w:lang w:val="kk-KZ"/>
        </w:rPr>
        <w:t xml:space="preserve"> </w:t>
      </w:r>
      <w:r w:rsidRPr="00EC1EFC">
        <w:rPr>
          <w:lang w:val="kk-KZ"/>
        </w:rPr>
        <w:t>орындалуы.</w:t>
      </w:r>
    </w:p>
    <w:p w:rsidR="002E2CB0" w:rsidRPr="007A5B14" w:rsidRDefault="002E2CB0" w:rsidP="002E2CB0">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2E2CB0" w:rsidRPr="007A5B14" w:rsidRDefault="002E2CB0" w:rsidP="002E2CB0">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2E2CB0" w:rsidRDefault="002E2CB0" w:rsidP="002E2CB0">
      <w:pPr>
        <w:jc w:val="both"/>
        <w:rPr>
          <w:b/>
          <w:bCs/>
          <w:lang w:val="kk-KZ"/>
        </w:rPr>
      </w:pPr>
      <w:r>
        <w:rPr>
          <w:lang w:val="kk-KZ"/>
        </w:rPr>
        <w:tab/>
      </w:r>
      <w:r>
        <w:rPr>
          <w:b/>
          <w:bCs/>
          <w:lang w:val="kk-KZ"/>
        </w:rPr>
        <w:t>Қосымша:</w:t>
      </w:r>
    </w:p>
    <w:p w:rsidR="002E2CB0" w:rsidRPr="00E33A66" w:rsidRDefault="002E2CB0" w:rsidP="002E2CB0">
      <w:pPr>
        <w:jc w:val="both"/>
        <w:rPr>
          <w:lang w:val="kk-KZ"/>
        </w:rPr>
      </w:pPr>
      <w:r>
        <w:rPr>
          <w:b/>
          <w:bCs/>
          <w:lang w:val="kk-KZ"/>
        </w:rPr>
        <w:tab/>
      </w:r>
      <w:r w:rsidRPr="00E33A66">
        <w:rPr>
          <w:lang w:val="kk-KZ"/>
        </w:rPr>
        <w:t>Сулейменов М.К. Басин Ю.Г. Гражданское право.,- Алматы 2011.</w:t>
      </w:r>
    </w:p>
    <w:p w:rsidR="002E2CB0" w:rsidRPr="00E33A66" w:rsidRDefault="002E2CB0" w:rsidP="002E2CB0">
      <w:pPr>
        <w:jc w:val="both"/>
        <w:rPr>
          <w:lang w:val="kk-KZ"/>
        </w:rPr>
      </w:pPr>
    </w:p>
    <w:p w:rsidR="002E2CB0" w:rsidRPr="00EC1EFC" w:rsidRDefault="002E2CB0" w:rsidP="002E2CB0">
      <w:pPr>
        <w:jc w:val="both"/>
        <w:rPr>
          <w:lang w:val="kk-KZ"/>
        </w:rPr>
      </w:pPr>
    </w:p>
    <w:p w:rsidR="002E2CB0" w:rsidRDefault="002E2CB0" w:rsidP="002E2CB0">
      <w:pPr>
        <w:ind w:firstLine="708"/>
        <w:rPr>
          <w:lang w:val="kk-KZ"/>
        </w:rPr>
      </w:pPr>
    </w:p>
    <w:p w:rsidR="002E2CB0" w:rsidRPr="00EC2C41" w:rsidRDefault="002E2CB0" w:rsidP="002E2CB0">
      <w:pPr>
        <w:ind w:firstLine="708"/>
        <w:rPr>
          <w:b/>
          <w:bCs/>
          <w:lang w:val="kk-KZ"/>
        </w:rPr>
      </w:pPr>
      <w:r w:rsidRPr="00EC2C41">
        <w:rPr>
          <w:b/>
          <w:bCs/>
          <w:lang w:val="kk-KZ"/>
        </w:rPr>
        <w:t>Семинар 8,9. Сақтандыру шарты</w:t>
      </w:r>
    </w:p>
    <w:p w:rsidR="002E2CB0" w:rsidRDefault="002E2CB0" w:rsidP="002E2CB0">
      <w:pPr>
        <w:ind w:firstLine="708"/>
        <w:jc w:val="both"/>
        <w:rPr>
          <w:lang w:val="kk-KZ"/>
        </w:rPr>
      </w:pPr>
    </w:p>
    <w:p w:rsidR="002E2CB0" w:rsidRPr="00EC1EFC" w:rsidRDefault="002E2CB0" w:rsidP="002E2CB0">
      <w:pPr>
        <w:ind w:firstLine="708"/>
        <w:jc w:val="both"/>
        <w:rPr>
          <w:lang w:val="kk-KZ"/>
        </w:rPr>
      </w:pPr>
      <w:r w:rsidRPr="00EC1EFC">
        <w:rPr>
          <w:lang w:val="kk-KZ"/>
        </w:rPr>
        <w:t>Сақтандыру бойынша міндеттемелердің түсінігі, құқықтық реттелуі. Сақтандыру бойынша міндеттемелердің мазмұны, түрлік сипаттамасы.</w:t>
      </w:r>
    </w:p>
    <w:p w:rsidR="002E2CB0" w:rsidRPr="00EC1EFC" w:rsidRDefault="002E2CB0" w:rsidP="002E2CB0">
      <w:pPr>
        <w:jc w:val="both"/>
        <w:rPr>
          <w:lang w:val="kk-KZ"/>
        </w:rPr>
      </w:pPr>
      <w:r w:rsidRPr="00EC1EFC">
        <w:rPr>
          <w:lang w:val="kk-KZ"/>
        </w:rPr>
        <w:tab/>
        <w:t>Сақтандыру қатынастарындағы негізгі түсініктері. Сақтандыру шартының түсінігі, мазмұны және түрлері.</w:t>
      </w:r>
    </w:p>
    <w:p w:rsidR="002E2CB0" w:rsidRDefault="002E2CB0" w:rsidP="002E2CB0">
      <w:pPr>
        <w:pStyle w:val="2"/>
        <w:spacing w:after="0" w:line="240" w:lineRule="auto"/>
        <w:rPr>
          <w:b/>
          <w:lang w:val="kk-KZ"/>
        </w:rPr>
      </w:pPr>
      <w:r w:rsidRPr="00EC1EFC">
        <w:rPr>
          <w:b/>
          <w:lang w:val="kk-KZ"/>
        </w:rPr>
        <w:tab/>
      </w:r>
      <w:r w:rsidRPr="00EC1EFC">
        <w:rPr>
          <w:bCs/>
          <w:lang w:val="kk-KZ"/>
        </w:rPr>
        <w:t xml:space="preserve"> Сақтандыру шарттарын тиісінше орындамаған кездегі тараптардың Сақтандыру шартының жалпы сипаттамасы. шінші жақтың пайдасына жасалатын сақтандыру шарты. Сақтандыру міндеттемелерінің орындалуы жауапкершілігі. Сақтандыру шартының тоқтатылу негіздері. Сақтандыру шартын жарамсыз деп тану, құқықтық салдары</w:t>
      </w:r>
      <w:r w:rsidRPr="00EC1EFC">
        <w:rPr>
          <w:b/>
          <w:lang w:val="kk-KZ"/>
        </w:rPr>
        <w:t>.</w:t>
      </w:r>
    </w:p>
    <w:p w:rsidR="002E2CB0" w:rsidRDefault="002E2CB0" w:rsidP="002E2CB0">
      <w:pPr>
        <w:ind w:firstLine="708"/>
        <w:jc w:val="both"/>
        <w:rPr>
          <w:lang w:val="kk-KZ"/>
        </w:rPr>
      </w:pPr>
      <w:r w:rsidRPr="00EC1EFC">
        <w:rPr>
          <w:lang w:val="kk-KZ"/>
        </w:rPr>
        <w:t>Сақтау шарты, түсінігі, мазмұны.Сақтау шартының субьектілері, пәні,  мерзімі және нысаны. Шартты орындамаған және тиісінше орындамаған кездегі тараптардың жауапкершілігі.</w:t>
      </w:r>
    </w:p>
    <w:p w:rsidR="002E2CB0" w:rsidRPr="007A5B14" w:rsidRDefault="002E2CB0" w:rsidP="002E2CB0">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2E2CB0" w:rsidRPr="007A5B14" w:rsidRDefault="002E2CB0" w:rsidP="002E2CB0">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2E2CB0" w:rsidRDefault="002E2CB0" w:rsidP="002E2CB0">
      <w:pPr>
        <w:jc w:val="both"/>
        <w:rPr>
          <w:b/>
          <w:bCs/>
          <w:lang w:val="kk-KZ"/>
        </w:rPr>
      </w:pPr>
      <w:r>
        <w:rPr>
          <w:lang w:val="kk-KZ"/>
        </w:rPr>
        <w:tab/>
      </w:r>
      <w:r>
        <w:rPr>
          <w:b/>
          <w:bCs/>
          <w:lang w:val="kk-KZ"/>
        </w:rPr>
        <w:t>Қосымша:</w:t>
      </w:r>
    </w:p>
    <w:p w:rsidR="002E2CB0" w:rsidRPr="00E33A66" w:rsidRDefault="002E2CB0" w:rsidP="002E2CB0">
      <w:pPr>
        <w:jc w:val="both"/>
        <w:rPr>
          <w:lang w:val="kk-KZ"/>
        </w:rPr>
      </w:pPr>
      <w:r>
        <w:rPr>
          <w:b/>
          <w:bCs/>
          <w:lang w:val="kk-KZ"/>
        </w:rPr>
        <w:tab/>
      </w:r>
      <w:r w:rsidRPr="00E33A66">
        <w:rPr>
          <w:lang w:val="kk-KZ"/>
        </w:rPr>
        <w:t>Сулейменов М.К. Басин Ю.Г. Гражданское право.,- Алматы 2011.</w:t>
      </w:r>
    </w:p>
    <w:p w:rsidR="002E2CB0" w:rsidRPr="00E33A66" w:rsidRDefault="002E2CB0" w:rsidP="002E2CB0">
      <w:pPr>
        <w:jc w:val="both"/>
        <w:rPr>
          <w:lang w:val="kk-KZ"/>
        </w:rPr>
      </w:pPr>
    </w:p>
    <w:p w:rsidR="002E2CB0" w:rsidRPr="00EC1EFC" w:rsidRDefault="002E2CB0" w:rsidP="002E2CB0">
      <w:pPr>
        <w:ind w:firstLine="708"/>
        <w:jc w:val="both"/>
        <w:rPr>
          <w:lang w:val="kk-KZ"/>
        </w:rPr>
      </w:pPr>
    </w:p>
    <w:p w:rsidR="002E2CB0" w:rsidRPr="00EC1EFC" w:rsidRDefault="002E2CB0" w:rsidP="002E2CB0">
      <w:pPr>
        <w:pStyle w:val="2"/>
        <w:spacing w:after="0" w:line="240" w:lineRule="auto"/>
        <w:rPr>
          <w:b/>
          <w:lang w:val="kk-KZ"/>
        </w:rPr>
      </w:pPr>
    </w:p>
    <w:p w:rsidR="002E2CB0" w:rsidRPr="00EC1EFC" w:rsidRDefault="002E2CB0" w:rsidP="002E2CB0">
      <w:pPr>
        <w:rPr>
          <w:lang w:val="kk-KZ"/>
        </w:rPr>
      </w:pPr>
    </w:p>
    <w:p w:rsidR="002E2CB0" w:rsidRDefault="002E2CB0" w:rsidP="002E2CB0">
      <w:pPr>
        <w:pStyle w:val="a3"/>
        <w:jc w:val="center"/>
        <w:rPr>
          <w:b/>
          <w:bCs/>
          <w:sz w:val="24"/>
          <w:szCs w:val="24"/>
          <w:lang w:val="kk-KZ"/>
        </w:rPr>
      </w:pPr>
      <w:r w:rsidRPr="00E57617">
        <w:rPr>
          <w:b/>
          <w:bCs/>
          <w:sz w:val="24"/>
          <w:szCs w:val="24"/>
          <w:lang w:val="kk-KZ"/>
        </w:rPr>
        <w:t>Семинар 10. Делдалдық шарттардың ерекшелігін анықтау</w:t>
      </w:r>
    </w:p>
    <w:p w:rsidR="002E2CB0" w:rsidRPr="00E57617" w:rsidRDefault="002E2CB0" w:rsidP="002E2CB0">
      <w:pPr>
        <w:pStyle w:val="a3"/>
        <w:jc w:val="center"/>
        <w:rPr>
          <w:b/>
          <w:bCs/>
          <w:sz w:val="24"/>
          <w:szCs w:val="24"/>
          <w:lang w:val="kk-KZ"/>
        </w:rPr>
      </w:pPr>
    </w:p>
    <w:p w:rsidR="002E2CB0" w:rsidRPr="00EC1EFC" w:rsidRDefault="002E2CB0" w:rsidP="002E2CB0">
      <w:pPr>
        <w:pStyle w:val="a3"/>
        <w:ind w:firstLine="708"/>
        <w:rPr>
          <w:sz w:val="24"/>
          <w:szCs w:val="24"/>
          <w:lang w:val="kk-KZ"/>
        </w:rPr>
      </w:pPr>
      <w:r w:rsidRPr="00EC1EFC">
        <w:rPr>
          <w:sz w:val="24"/>
          <w:szCs w:val="24"/>
          <w:lang w:val="kk-KZ"/>
        </w:rPr>
        <w:t>Заңи және нақты қызмет көрсету кезінде пайда болатын азаматтық-құқықтық қатынастар.</w:t>
      </w:r>
    </w:p>
    <w:p w:rsidR="002E2CB0" w:rsidRPr="00EC1EFC" w:rsidRDefault="002E2CB0" w:rsidP="002E2CB0">
      <w:pPr>
        <w:ind w:firstLine="708"/>
        <w:jc w:val="both"/>
        <w:rPr>
          <w:lang w:val="kk-KZ"/>
        </w:rPr>
      </w:pPr>
      <w:r w:rsidRPr="00EC1EFC">
        <w:rPr>
          <w:lang w:val="kk-KZ"/>
        </w:rPr>
        <w:t>Тапсырма шартының түсінігі және мазмұны.Тапсырма шартының тараптары, оның нысаны.Коммерциялық өкілдіктің құқықтық нысаны.Тапсырма шартының басқа ұқсас шарттардан айырмашылығы.</w:t>
      </w:r>
    </w:p>
    <w:p w:rsidR="002E2CB0" w:rsidRPr="00EC1EFC" w:rsidRDefault="002E2CB0" w:rsidP="002E2CB0">
      <w:pPr>
        <w:jc w:val="both"/>
        <w:rPr>
          <w:lang w:val="kk-KZ"/>
        </w:rPr>
      </w:pPr>
      <w:r w:rsidRPr="00EC1EFC">
        <w:rPr>
          <w:lang w:val="kk-KZ"/>
        </w:rPr>
        <w:t>Комиссия шарты, түсінігі, маңызы.Комиссия шартының мазмұны және орындалуы.</w:t>
      </w:r>
    </w:p>
    <w:p w:rsidR="002E2CB0" w:rsidRDefault="002E2CB0" w:rsidP="002E2CB0">
      <w:pPr>
        <w:ind w:firstLine="708"/>
        <w:jc w:val="both"/>
        <w:rPr>
          <w:lang w:val="kk-KZ"/>
        </w:rPr>
      </w:pPr>
      <w:r w:rsidRPr="00EC1EFC">
        <w:rPr>
          <w:lang w:val="kk-KZ"/>
        </w:rPr>
        <w:t>Комиссия шартының түрлері.</w:t>
      </w:r>
    </w:p>
    <w:p w:rsidR="002E2CB0" w:rsidRPr="007A5B14" w:rsidRDefault="002E2CB0" w:rsidP="002E2CB0">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2E2CB0" w:rsidRPr="007A5B14" w:rsidRDefault="002E2CB0" w:rsidP="002E2CB0">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2E2CB0" w:rsidRDefault="002E2CB0" w:rsidP="002E2CB0">
      <w:pPr>
        <w:jc w:val="both"/>
        <w:rPr>
          <w:b/>
          <w:bCs/>
          <w:lang w:val="kk-KZ"/>
        </w:rPr>
      </w:pPr>
      <w:r>
        <w:rPr>
          <w:lang w:val="kk-KZ"/>
        </w:rPr>
        <w:tab/>
      </w:r>
      <w:r>
        <w:rPr>
          <w:b/>
          <w:bCs/>
          <w:lang w:val="kk-KZ"/>
        </w:rPr>
        <w:t>Қосымша:</w:t>
      </w:r>
    </w:p>
    <w:p w:rsidR="002E2CB0" w:rsidRPr="00E33A66" w:rsidRDefault="002E2CB0" w:rsidP="002E2CB0">
      <w:pPr>
        <w:jc w:val="both"/>
        <w:rPr>
          <w:lang w:val="kk-KZ"/>
        </w:rPr>
      </w:pPr>
      <w:r>
        <w:rPr>
          <w:b/>
          <w:bCs/>
          <w:lang w:val="kk-KZ"/>
        </w:rPr>
        <w:tab/>
      </w:r>
      <w:r w:rsidRPr="00E33A66">
        <w:rPr>
          <w:lang w:val="kk-KZ"/>
        </w:rPr>
        <w:t>Сулейменов М.К. Басин Ю.Г. Гражданское право.,- Алматы 2011.</w:t>
      </w:r>
    </w:p>
    <w:p w:rsidR="002E2CB0" w:rsidRPr="00E33A66" w:rsidRDefault="002E2CB0" w:rsidP="002E2CB0">
      <w:pPr>
        <w:jc w:val="both"/>
        <w:rPr>
          <w:lang w:val="kk-KZ"/>
        </w:rPr>
      </w:pPr>
    </w:p>
    <w:p w:rsidR="002E2CB0" w:rsidRDefault="002E2CB0" w:rsidP="002E2CB0">
      <w:pPr>
        <w:ind w:firstLine="708"/>
        <w:jc w:val="both"/>
        <w:rPr>
          <w:lang w:val="kk-KZ"/>
        </w:rPr>
      </w:pPr>
    </w:p>
    <w:p w:rsidR="002E2CB0" w:rsidRDefault="002E2CB0" w:rsidP="002E2CB0">
      <w:pPr>
        <w:ind w:firstLine="708"/>
        <w:jc w:val="both"/>
        <w:rPr>
          <w:lang w:val="kk-KZ"/>
        </w:rPr>
      </w:pPr>
    </w:p>
    <w:p w:rsidR="002E2CB0" w:rsidRPr="003F502F" w:rsidRDefault="002E2CB0" w:rsidP="002E2CB0">
      <w:pPr>
        <w:ind w:firstLine="708"/>
        <w:jc w:val="both"/>
        <w:rPr>
          <w:b/>
          <w:bCs/>
          <w:lang w:val="kk-KZ"/>
        </w:rPr>
      </w:pPr>
      <w:r w:rsidRPr="003F502F">
        <w:rPr>
          <w:b/>
          <w:bCs/>
          <w:lang w:val="kk-KZ"/>
        </w:rPr>
        <w:lastRenderedPageBreak/>
        <w:t>Семинар 11. Негізсіз баю салдарынан туындайтын міндеттемелер</w:t>
      </w:r>
    </w:p>
    <w:p w:rsidR="002E2CB0" w:rsidRDefault="002E2CB0" w:rsidP="002E2CB0">
      <w:pPr>
        <w:ind w:firstLine="708"/>
        <w:jc w:val="both"/>
        <w:rPr>
          <w:lang w:val="kk-KZ"/>
        </w:rPr>
      </w:pPr>
      <w:r>
        <w:rPr>
          <w:lang w:val="kk-KZ"/>
        </w:rPr>
        <w:t xml:space="preserve"> </w:t>
      </w:r>
    </w:p>
    <w:p w:rsidR="002E2CB0" w:rsidRPr="00EC1EFC" w:rsidRDefault="002E2CB0" w:rsidP="002E2CB0">
      <w:pPr>
        <w:ind w:firstLine="708"/>
        <w:jc w:val="both"/>
        <w:rPr>
          <w:lang w:val="kk-KZ"/>
        </w:rPr>
      </w:pPr>
      <w:r>
        <w:rPr>
          <w:lang w:val="kk-KZ"/>
        </w:rPr>
        <w:t>Негізсіз баю салдарынан туындайтын міндеттемелер түсінігі мен мазмұны, міндеттемені орындамаған үшін туындайтын жауапкершілік негізі. Негізсіз баю салдарынан туындайтын міндеттемелердің ерекшелігі мен мерзімі.</w:t>
      </w:r>
    </w:p>
    <w:p w:rsidR="002E2CB0" w:rsidRDefault="002E2CB0" w:rsidP="002E2CB0">
      <w:pPr>
        <w:ind w:firstLine="708"/>
        <w:jc w:val="both"/>
        <w:rPr>
          <w:lang w:val="kk-KZ"/>
        </w:rPr>
      </w:pPr>
      <w:r>
        <w:rPr>
          <w:lang w:val="kk-KZ"/>
        </w:rPr>
        <w:t>Сенімгерлікпен басқару шартының түсінігі мен негізгі белгілері, нысаны. Тараптардың  құқықтары мен міндеттері. Міндеттеменінің орындалмағаны үшін жауапкершілік.</w:t>
      </w:r>
    </w:p>
    <w:p w:rsidR="002E2CB0" w:rsidRPr="007A5B14" w:rsidRDefault="002E2CB0" w:rsidP="002E2CB0">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2E2CB0" w:rsidRPr="007A5B14" w:rsidRDefault="002E2CB0" w:rsidP="002E2CB0">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2E2CB0" w:rsidRDefault="002E2CB0" w:rsidP="002E2CB0">
      <w:pPr>
        <w:jc w:val="both"/>
        <w:rPr>
          <w:b/>
          <w:bCs/>
          <w:lang w:val="kk-KZ"/>
        </w:rPr>
      </w:pPr>
      <w:r>
        <w:rPr>
          <w:lang w:val="kk-KZ"/>
        </w:rPr>
        <w:tab/>
      </w:r>
      <w:r>
        <w:rPr>
          <w:b/>
          <w:bCs/>
          <w:lang w:val="kk-KZ"/>
        </w:rPr>
        <w:t>Қосымша:</w:t>
      </w:r>
    </w:p>
    <w:p w:rsidR="002E2CB0" w:rsidRPr="00E33A66" w:rsidRDefault="002E2CB0" w:rsidP="002E2CB0">
      <w:pPr>
        <w:jc w:val="both"/>
        <w:rPr>
          <w:lang w:val="kk-KZ"/>
        </w:rPr>
      </w:pPr>
      <w:r>
        <w:rPr>
          <w:b/>
          <w:bCs/>
          <w:lang w:val="kk-KZ"/>
        </w:rPr>
        <w:tab/>
      </w:r>
      <w:r w:rsidRPr="00E33A66">
        <w:rPr>
          <w:lang w:val="kk-KZ"/>
        </w:rPr>
        <w:t>Сулейменов М.К. Басин Ю.Г. Гражданское право.,- Алматы 2011.</w:t>
      </w:r>
    </w:p>
    <w:p w:rsidR="002E2CB0" w:rsidRPr="00E33A66" w:rsidRDefault="002E2CB0" w:rsidP="002E2CB0">
      <w:pPr>
        <w:jc w:val="both"/>
        <w:rPr>
          <w:lang w:val="kk-KZ"/>
        </w:rPr>
      </w:pPr>
    </w:p>
    <w:p w:rsidR="002E2CB0" w:rsidRPr="00EC1EFC" w:rsidRDefault="002E2CB0" w:rsidP="002E2CB0">
      <w:pPr>
        <w:ind w:firstLine="708"/>
        <w:jc w:val="both"/>
        <w:rPr>
          <w:lang w:val="kk-KZ"/>
        </w:rPr>
      </w:pPr>
    </w:p>
    <w:p w:rsidR="002E2CB0" w:rsidRPr="00EC1EFC" w:rsidRDefault="002E2CB0" w:rsidP="002E2CB0">
      <w:pPr>
        <w:ind w:firstLine="708"/>
        <w:jc w:val="both"/>
        <w:rPr>
          <w:lang w:val="kk-KZ"/>
        </w:rPr>
      </w:pPr>
    </w:p>
    <w:p w:rsidR="002E2CB0" w:rsidRPr="00F646ED" w:rsidRDefault="002E2CB0" w:rsidP="002E2CB0">
      <w:pPr>
        <w:pStyle w:val="a5"/>
        <w:tabs>
          <w:tab w:val="left" w:pos="284"/>
        </w:tabs>
        <w:jc w:val="center"/>
        <w:rPr>
          <w:b/>
          <w:bCs/>
          <w:lang w:val="kk-KZ"/>
        </w:rPr>
      </w:pPr>
      <w:r w:rsidRPr="00F646ED">
        <w:rPr>
          <w:b/>
          <w:bCs/>
          <w:lang w:val="kk-KZ"/>
        </w:rPr>
        <w:t>Семинар 12. Моральдік зиянды өтеу ерекшеліктері</w:t>
      </w:r>
    </w:p>
    <w:p w:rsidR="002E2CB0" w:rsidRPr="00EC1EFC" w:rsidRDefault="002E2CB0" w:rsidP="002E2CB0">
      <w:pPr>
        <w:rPr>
          <w:lang w:val="kk-KZ"/>
        </w:rPr>
      </w:pPr>
      <w:r w:rsidRPr="00EC1EFC">
        <w:rPr>
          <w:lang w:val="kk-KZ"/>
        </w:rPr>
        <w:tab/>
        <w:t>Зиян келтіру салдарынан пайда болатын міндеттемелер.</w:t>
      </w:r>
    </w:p>
    <w:p w:rsidR="002E2CB0" w:rsidRPr="00EC1EFC" w:rsidRDefault="002E2CB0" w:rsidP="002E2CB0">
      <w:pPr>
        <w:ind w:firstLine="540"/>
        <w:jc w:val="both"/>
        <w:rPr>
          <w:lang w:val="kk-KZ"/>
        </w:rPr>
      </w:pPr>
      <w:r w:rsidRPr="00EC1EFC">
        <w:rPr>
          <w:lang w:val="kk-KZ"/>
        </w:rPr>
        <w:t>Зиян келтіру келтіру салдарынан пайда болатын міндеттемелердің түсінігі және шарттары. Зиянды өтеу мөлшерінің көлемі, сипаттамасы. Моральдық зиянды өтеу.</w:t>
      </w:r>
    </w:p>
    <w:p w:rsidR="002E2CB0" w:rsidRPr="00EC1EFC" w:rsidRDefault="002E2CB0" w:rsidP="002E2CB0">
      <w:pPr>
        <w:ind w:firstLine="540"/>
        <w:jc w:val="both"/>
        <w:rPr>
          <w:lang w:val="kk-KZ"/>
        </w:rPr>
      </w:pPr>
      <w:r w:rsidRPr="00EC1EFC">
        <w:rPr>
          <w:lang w:val="kk-KZ"/>
        </w:rPr>
        <w:tab/>
        <w:t xml:space="preserve">Мемлекеттік органдардың әрекетінен, жергілікті басқару органдарының және лауазымды адамдардың әрекетінен келтірілген зиян үшін жауапкершілік. </w:t>
      </w:r>
    </w:p>
    <w:p w:rsidR="002E2CB0" w:rsidRDefault="002E2CB0" w:rsidP="002E2CB0">
      <w:pPr>
        <w:pStyle w:val="2"/>
        <w:spacing w:after="0" w:line="240" w:lineRule="auto"/>
        <w:rPr>
          <w:bCs/>
          <w:lang w:val="kk-KZ"/>
        </w:rPr>
      </w:pPr>
      <w:r w:rsidRPr="00EC1EFC">
        <w:rPr>
          <w:bCs/>
          <w:lang w:val="kk-KZ"/>
        </w:rPr>
        <w:tab/>
        <w:t xml:space="preserve">Адам өміріне, денсаулығына келтірілген зиян үшін жауапкершіліктің ерекшеліктері. Тауарлардың, жұмыстардың қызмет көрсетулердің жеткіліксіздігі салдарынан келтірілген зиянды өтеуі. </w:t>
      </w:r>
    </w:p>
    <w:p w:rsidR="002E2CB0" w:rsidRDefault="002E2CB0" w:rsidP="002E2CB0">
      <w:pPr>
        <w:pStyle w:val="2"/>
        <w:spacing w:after="0" w:line="240" w:lineRule="auto"/>
        <w:rPr>
          <w:bCs/>
          <w:lang w:val="kk-KZ"/>
        </w:rPr>
      </w:pPr>
      <w:r>
        <w:rPr>
          <w:bCs/>
          <w:lang w:val="kk-KZ"/>
        </w:rPr>
        <w:tab/>
        <w:t>Моральдік зиянды өтеу негіздері мен ерекшеліктері.</w:t>
      </w:r>
    </w:p>
    <w:p w:rsidR="002E2CB0" w:rsidRPr="007A5B14" w:rsidRDefault="002E2CB0" w:rsidP="002E2CB0">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2E2CB0" w:rsidRPr="007A5B14" w:rsidRDefault="002E2CB0" w:rsidP="002E2CB0">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2E2CB0" w:rsidRDefault="002E2CB0" w:rsidP="002E2CB0">
      <w:pPr>
        <w:jc w:val="both"/>
        <w:rPr>
          <w:b/>
          <w:bCs/>
          <w:lang w:val="kk-KZ"/>
        </w:rPr>
      </w:pPr>
      <w:r>
        <w:rPr>
          <w:lang w:val="kk-KZ"/>
        </w:rPr>
        <w:tab/>
      </w:r>
      <w:r>
        <w:rPr>
          <w:b/>
          <w:bCs/>
          <w:lang w:val="kk-KZ"/>
        </w:rPr>
        <w:t>Қосымша:</w:t>
      </w:r>
    </w:p>
    <w:p w:rsidR="002E2CB0" w:rsidRPr="00E33A66" w:rsidRDefault="002E2CB0" w:rsidP="002E2CB0">
      <w:pPr>
        <w:jc w:val="both"/>
        <w:rPr>
          <w:lang w:val="kk-KZ"/>
        </w:rPr>
      </w:pPr>
      <w:r>
        <w:rPr>
          <w:b/>
          <w:bCs/>
          <w:lang w:val="kk-KZ"/>
        </w:rPr>
        <w:tab/>
      </w:r>
      <w:r w:rsidRPr="00E33A66">
        <w:rPr>
          <w:lang w:val="kk-KZ"/>
        </w:rPr>
        <w:t>Сулейменов М.К. Басин Ю.Г. Гражданское право.,- Алматы 2011.</w:t>
      </w:r>
    </w:p>
    <w:p w:rsidR="002E2CB0" w:rsidRPr="00E33A66" w:rsidRDefault="002E2CB0" w:rsidP="002E2CB0">
      <w:pPr>
        <w:jc w:val="both"/>
        <w:rPr>
          <w:lang w:val="kk-KZ"/>
        </w:rPr>
      </w:pPr>
    </w:p>
    <w:p w:rsidR="002E2CB0" w:rsidRPr="00EC1EFC" w:rsidRDefault="002E2CB0" w:rsidP="002E2CB0">
      <w:pPr>
        <w:pStyle w:val="2"/>
        <w:spacing w:after="0" w:line="240" w:lineRule="auto"/>
        <w:rPr>
          <w:bCs/>
          <w:lang w:val="kk-KZ"/>
        </w:rPr>
      </w:pPr>
    </w:p>
    <w:p w:rsidR="002E2CB0" w:rsidRDefault="002E2CB0" w:rsidP="002E2CB0">
      <w:pPr>
        <w:rPr>
          <w:lang w:val="kk-KZ"/>
        </w:rPr>
      </w:pPr>
    </w:p>
    <w:p w:rsidR="002E2CB0" w:rsidRDefault="002E2CB0" w:rsidP="002E2CB0">
      <w:pPr>
        <w:jc w:val="center"/>
        <w:rPr>
          <w:b/>
          <w:bCs/>
          <w:lang w:val="kk-KZ"/>
        </w:rPr>
      </w:pPr>
      <w:r w:rsidRPr="00F646ED">
        <w:rPr>
          <w:b/>
          <w:bCs/>
          <w:lang w:val="kk-KZ"/>
        </w:rPr>
        <w:t>Семинар 13. Мемлекетік сатып алу бойынша іс жүргізуді талдау</w:t>
      </w:r>
    </w:p>
    <w:p w:rsidR="002E2CB0" w:rsidRDefault="002E2CB0" w:rsidP="002E2CB0">
      <w:pPr>
        <w:jc w:val="center"/>
        <w:rPr>
          <w:b/>
          <w:bCs/>
          <w:lang w:val="kk-KZ"/>
        </w:rPr>
      </w:pPr>
    </w:p>
    <w:p w:rsidR="002E2CB0" w:rsidRPr="00EC1EFC" w:rsidRDefault="002E2CB0" w:rsidP="002E2CB0">
      <w:pPr>
        <w:ind w:firstLine="540"/>
        <w:rPr>
          <w:lang w:val="kk-KZ"/>
        </w:rPr>
      </w:pPr>
      <w:r w:rsidRPr="00EC1EFC">
        <w:rPr>
          <w:lang w:val="kk-KZ"/>
        </w:rPr>
        <w:t>Конкурстық міндеттемелер.</w:t>
      </w:r>
    </w:p>
    <w:p w:rsidR="002E2CB0" w:rsidRPr="00EC1EFC" w:rsidRDefault="002E2CB0" w:rsidP="002E2CB0">
      <w:pPr>
        <w:ind w:firstLine="540"/>
        <w:jc w:val="both"/>
        <w:rPr>
          <w:lang w:val="kk-KZ"/>
        </w:rPr>
      </w:pPr>
      <w:r w:rsidRPr="00EC1EFC">
        <w:rPr>
          <w:lang w:val="kk-KZ"/>
        </w:rPr>
        <w:t>Бір жақты әрекеттерден пайда болатын міндеттемелердің түсінігі.Бір жақты міндеттемелердің түрлік сипаттамасы.</w:t>
      </w:r>
    </w:p>
    <w:p w:rsidR="002E2CB0" w:rsidRPr="00EC1EFC" w:rsidRDefault="002E2CB0" w:rsidP="002E2CB0">
      <w:pPr>
        <w:ind w:firstLine="540"/>
        <w:jc w:val="both"/>
        <w:rPr>
          <w:lang w:val="kk-KZ"/>
        </w:rPr>
      </w:pPr>
      <w:r w:rsidRPr="00EC1EFC">
        <w:rPr>
          <w:lang w:val="kk-KZ"/>
        </w:rPr>
        <w:t>Сыйақыға жария уәде беру міндеттемелері. Біржақты мәмле ретіндегі сыйақыға жария уәде беру шартының түсінігі. Лотерея, тотализатор және өзге де ойындар өткізу ерекшеліктері. Тендер және аукцион өткізу ерекшеліктері, құқықтық салдары.</w:t>
      </w:r>
    </w:p>
    <w:p w:rsidR="002E2CB0" w:rsidRDefault="002E2CB0" w:rsidP="002E2CB0">
      <w:pPr>
        <w:ind w:firstLine="540"/>
        <w:jc w:val="both"/>
        <w:rPr>
          <w:lang w:val="kk-KZ"/>
        </w:rPr>
      </w:pPr>
      <w:r w:rsidRPr="00EC1EFC">
        <w:rPr>
          <w:lang w:val="kk-KZ"/>
        </w:rPr>
        <w:lastRenderedPageBreak/>
        <w:t>Конкурстан</w:t>
      </w:r>
      <w:r>
        <w:rPr>
          <w:lang w:val="kk-KZ"/>
        </w:rPr>
        <w:t xml:space="preserve"> </w:t>
      </w:r>
      <w:r w:rsidRPr="00EC1EFC">
        <w:rPr>
          <w:lang w:val="kk-KZ"/>
        </w:rPr>
        <w:t>пайда</w:t>
      </w:r>
      <w:r>
        <w:rPr>
          <w:lang w:val="kk-KZ"/>
        </w:rPr>
        <w:t xml:space="preserve"> </w:t>
      </w:r>
      <w:r w:rsidRPr="00EC1EFC">
        <w:rPr>
          <w:lang w:val="kk-KZ"/>
        </w:rPr>
        <w:t>болатын</w:t>
      </w:r>
      <w:r>
        <w:rPr>
          <w:lang w:val="kk-KZ"/>
        </w:rPr>
        <w:t xml:space="preserve"> </w:t>
      </w:r>
      <w:r w:rsidRPr="00EC1EFC">
        <w:rPr>
          <w:lang w:val="kk-KZ"/>
        </w:rPr>
        <w:t>міндеттемелердің</w:t>
      </w:r>
      <w:r>
        <w:rPr>
          <w:lang w:val="kk-KZ"/>
        </w:rPr>
        <w:t xml:space="preserve"> </w:t>
      </w:r>
      <w:r w:rsidRPr="00EC1EFC">
        <w:rPr>
          <w:lang w:val="kk-KZ"/>
        </w:rPr>
        <w:t>орындалуы.</w:t>
      </w:r>
    </w:p>
    <w:p w:rsidR="002E2CB0" w:rsidRDefault="002E2CB0" w:rsidP="002E2CB0">
      <w:pPr>
        <w:ind w:firstLine="540"/>
        <w:jc w:val="both"/>
        <w:rPr>
          <w:lang w:val="kk-KZ"/>
        </w:rPr>
      </w:pPr>
      <w:r>
        <w:rPr>
          <w:lang w:val="kk-KZ"/>
        </w:rPr>
        <w:t>Мемлекеттік сатып алу түсінігі мен өткізу тәртібі. Мемлекеттік тапсырысты орындау ерекшеліктері, өткізу жағдайлары мен ерекшеліктері. Ммлекеттк тапсырыспен жасалатын міндеттемелердің орындалуы, орындалмағаны үшін жауапкершілікке тарту ерекшеліктері.</w:t>
      </w:r>
    </w:p>
    <w:p w:rsidR="002E2CB0" w:rsidRPr="007A5B14" w:rsidRDefault="002E2CB0" w:rsidP="002E2CB0">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2E2CB0" w:rsidRPr="007A5B14" w:rsidRDefault="002E2CB0" w:rsidP="002E2CB0">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2E2CB0" w:rsidRDefault="002E2CB0" w:rsidP="002E2CB0">
      <w:pPr>
        <w:jc w:val="both"/>
        <w:rPr>
          <w:b/>
          <w:bCs/>
          <w:lang w:val="kk-KZ"/>
        </w:rPr>
      </w:pPr>
      <w:r>
        <w:rPr>
          <w:lang w:val="kk-KZ"/>
        </w:rPr>
        <w:tab/>
      </w:r>
      <w:r>
        <w:rPr>
          <w:b/>
          <w:bCs/>
          <w:lang w:val="kk-KZ"/>
        </w:rPr>
        <w:t>Қосымша:</w:t>
      </w:r>
    </w:p>
    <w:p w:rsidR="002E2CB0" w:rsidRPr="00E33A66" w:rsidRDefault="002E2CB0" w:rsidP="002E2CB0">
      <w:pPr>
        <w:jc w:val="both"/>
        <w:rPr>
          <w:lang w:val="kk-KZ"/>
        </w:rPr>
      </w:pPr>
      <w:r>
        <w:rPr>
          <w:b/>
          <w:bCs/>
          <w:lang w:val="kk-KZ"/>
        </w:rPr>
        <w:tab/>
      </w:r>
      <w:r w:rsidRPr="00E33A66">
        <w:rPr>
          <w:lang w:val="kk-KZ"/>
        </w:rPr>
        <w:t>Сулейменов М.К. Басин Ю.Г. Гражданское право.,- Алматы 2011.</w:t>
      </w:r>
    </w:p>
    <w:p w:rsidR="002E2CB0" w:rsidRPr="00E33A66" w:rsidRDefault="002E2CB0" w:rsidP="002E2CB0">
      <w:pPr>
        <w:jc w:val="both"/>
        <w:rPr>
          <w:lang w:val="kk-KZ"/>
        </w:rPr>
      </w:pPr>
    </w:p>
    <w:p w:rsidR="002E2CB0" w:rsidRPr="005518AC" w:rsidRDefault="002E2CB0" w:rsidP="002E2CB0">
      <w:pPr>
        <w:ind w:firstLine="540"/>
        <w:jc w:val="both"/>
        <w:rPr>
          <w:bCs/>
          <w:lang w:val="kk-KZ"/>
        </w:rPr>
      </w:pPr>
    </w:p>
    <w:p w:rsidR="002E2CB0" w:rsidRPr="00BB4FCF" w:rsidRDefault="002E2CB0" w:rsidP="002E2CB0">
      <w:pPr>
        <w:pStyle w:val="a5"/>
        <w:tabs>
          <w:tab w:val="left" w:pos="284"/>
        </w:tabs>
        <w:jc w:val="center"/>
        <w:rPr>
          <w:b/>
          <w:bCs/>
          <w:lang w:val="kk-KZ"/>
        </w:rPr>
      </w:pPr>
    </w:p>
    <w:p w:rsidR="002E2CB0" w:rsidRPr="00EC1EFC" w:rsidRDefault="002E2CB0" w:rsidP="002E2CB0">
      <w:pPr>
        <w:ind w:firstLine="540"/>
        <w:jc w:val="both"/>
        <w:rPr>
          <w:lang w:val="kk-KZ"/>
        </w:rPr>
      </w:pPr>
    </w:p>
    <w:p w:rsidR="002E2CB0" w:rsidRPr="00F646ED" w:rsidRDefault="002E2CB0" w:rsidP="002E2CB0">
      <w:pPr>
        <w:jc w:val="center"/>
        <w:rPr>
          <w:b/>
          <w:bCs/>
          <w:lang w:val="kk-KZ"/>
        </w:rPr>
      </w:pPr>
      <w:r w:rsidRPr="00F646ED">
        <w:rPr>
          <w:b/>
          <w:bCs/>
          <w:lang w:val="kk-KZ"/>
        </w:rPr>
        <w:t>Семинар 14. Авторлық, сабақтас, патент құқығы</w:t>
      </w:r>
    </w:p>
    <w:p w:rsidR="002E2CB0" w:rsidRDefault="002E2CB0" w:rsidP="002E2CB0">
      <w:pPr>
        <w:jc w:val="both"/>
        <w:rPr>
          <w:lang w:val="kk-KZ"/>
        </w:rPr>
      </w:pPr>
      <w:r w:rsidRPr="00EC1EFC">
        <w:rPr>
          <w:lang w:val="kk-KZ"/>
        </w:rPr>
        <w:tab/>
      </w:r>
    </w:p>
    <w:p w:rsidR="002E2CB0" w:rsidRPr="00EC1EFC" w:rsidRDefault="002E2CB0" w:rsidP="002E2CB0">
      <w:pPr>
        <w:ind w:firstLine="708"/>
        <w:jc w:val="both"/>
        <w:rPr>
          <w:lang w:val="kk-KZ"/>
        </w:rPr>
      </w:pPr>
      <w:r w:rsidRPr="00EC1EFC">
        <w:rPr>
          <w:lang w:val="kk-KZ"/>
        </w:rPr>
        <w:t>Авторлық құқық объектілерінің түсінігі және белгілері. Авторлық құқық субъектілері.</w:t>
      </w:r>
    </w:p>
    <w:p w:rsidR="002E2CB0" w:rsidRPr="00EC1EFC" w:rsidRDefault="002E2CB0" w:rsidP="002E2CB0">
      <w:pPr>
        <w:jc w:val="both"/>
        <w:rPr>
          <w:lang w:val="kk-KZ"/>
        </w:rPr>
      </w:pPr>
      <w:r w:rsidRPr="00EC1EFC">
        <w:rPr>
          <w:lang w:val="kk-KZ"/>
        </w:rPr>
        <w:tab/>
        <w:t xml:space="preserve">Авторлық шарт. </w:t>
      </w:r>
    </w:p>
    <w:p w:rsidR="002E2CB0" w:rsidRPr="00EC1EFC" w:rsidRDefault="002E2CB0" w:rsidP="002E2CB0">
      <w:pPr>
        <w:jc w:val="both"/>
        <w:rPr>
          <w:lang w:val="kk-KZ"/>
        </w:rPr>
      </w:pPr>
      <w:r w:rsidRPr="00EC1EFC">
        <w:rPr>
          <w:lang w:val="kk-KZ"/>
        </w:rPr>
        <w:tab/>
        <w:t xml:space="preserve">Сабақтас құқық. </w:t>
      </w:r>
    </w:p>
    <w:p w:rsidR="002E2CB0" w:rsidRPr="00EC1EFC" w:rsidRDefault="002E2CB0" w:rsidP="002E2CB0">
      <w:pPr>
        <w:ind w:firstLine="540"/>
        <w:jc w:val="both"/>
        <w:rPr>
          <w:lang w:val="kk-KZ"/>
        </w:rPr>
      </w:pPr>
      <w:r w:rsidRPr="00EC1EFC">
        <w:rPr>
          <w:lang w:val="kk-KZ"/>
        </w:rPr>
        <w:t>Тауарлар мен қызметтер азаматтық айналымының қатысушыларын  дараландыру құралдары</w:t>
      </w:r>
    </w:p>
    <w:p w:rsidR="002E2CB0" w:rsidRPr="00EC1EFC" w:rsidRDefault="002E2CB0" w:rsidP="002E2CB0">
      <w:pPr>
        <w:ind w:firstLine="540"/>
        <w:jc w:val="both"/>
        <w:rPr>
          <w:lang w:val="kk-KZ"/>
        </w:rPr>
      </w:pPr>
      <w:r w:rsidRPr="00EC1EFC">
        <w:rPr>
          <w:lang w:val="kk-KZ"/>
        </w:rPr>
        <w:t>Өнертабыс, пайдалы модель, өндірістік үлгінің ұғымы. Өнертабыс, пайдалы модель, өндірістік үлгіні пайдалануды құқықтық қамтамасыз ету. Патент түсінігі мен түрлері.</w:t>
      </w:r>
    </w:p>
    <w:p w:rsidR="002E2CB0" w:rsidRPr="00EC1EFC" w:rsidRDefault="002E2CB0" w:rsidP="002E2CB0">
      <w:pPr>
        <w:ind w:firstLine="540"/>
        <w:jc w:val="both"/>
        <w:rPr>
          <w:lang w:val="kk-KZ"/>
        </w:rPr>
      </w:pPr>
      <w:r w:rsidRPr="00EC1EFC">
        <w:rPr>
          <w:lang w:val="kk-KZ"/>
        </w:rPr>
        <w:t xml:space="preserve">Қызметтік өнертабыс, пайдалы модель, өндірістік үлгі. </w:t>
      </w:r>
    </w:p>
    <w:p w:rsidR="002E2CB0" w:rsidRPr="00EC1EFC" w:rsidRDefault="002E2CB0" w:rsidP="002E2CB0">
      <w:pPr>
        <w:ind w:firstLine="540"/>
        <w:jc w:val="both"/>
        <w:rPr>
          <w:lang w:val="kk-KZ"/>
        </w:rPr>
      </w:pPr>
      <w:r w:rsidRPr="00EC1EFC">
        <w:rPr>
          <w:lang w:val="kk-KZ"/>
        </w:rPr>
        <w:t xml:space="preserve">Тауарлар мен қызметтер азаматтық айналымының қатысушыларын дараландыру құралдарының ұғымы. Фирмалық атау. </w:t>
      </w:r>
    </w:p>
    <w:p w:rsidR="002E2CB0" w:rsidRDefault="002E2CB0" w:rsidP="002E2CB0">
      <w:pPr>
        <w:pStyle w:val="21"/>
        <w:spacing w:after="0" w:line="240" w:lineRule="auto"/>
        <w:ind w:left="0" w:firstLine="540"/>
        <w:jc w:val="both"/>
        <w:rPr>
          <w:lang w:val="kk-KZ"/>
        </w:rPr>
      </w:pPr>
      <w:r w:rsidRPr="00EC1EFC">
        <w:rPr>
          <w:lang w:val="kk-KZ"/>
        </w:rPr>
        <w:t>Тауардың шығу жері, атауы. Тауар және қызметтер азаматтық айналымы қатысушыларының дараландыру құралдарын заңсыз пайдаланғаны үшін жауапкершілік.</w:t>
      </w:r>
    </w:p>
    <w:p w:rsidR="002E2CB0" w:rsidRPr="007A5B14" w:rsidRDefault="002E2CB0" w:rsidP="002E2CB0">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2E2CB0" w:rsidRPr="007A5B14" w:rsidRDefault="002E2CB0" w:rsidP="002E2CB0">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2E2CB0" w:rsidRDefault="002E2CB0" w:rsidP="002E2CB0">
      <w:pPr>
        <w:jc w:val="both"/>
        <w:rPr>
          <w:b/>
          <w:bCs/>
          <w:lang w:val="kk-KZ"/>
        </w:rPr>
      </w:pPr>
      <w:r>
        <w:rPr>
          <w:lang w:val="kk-KZ"/>
        </w:rPr>
        <w:tab/>
      </w:r>
      <w:r>
        <w:rPr>
          <w:b/>
          <w:bCs/>
          <w:lang w:val="kk-KZ"/>
        </w:rPr>
        <w:t>Қосымша:</w:t>
      </w:r>
    </w:p>
    <w:p w:rsidR="002E2CB0" w:rsidRPr="00E33A66" w:rsidRDefault="002E2CB0" w:rsidP="002E2CB0">
      <w:pPr>
        <w:jc w:val="both"/>
        <w:rPr>
          <w:lang w:val="kk-KZ"/>
        </w:rPr>
      </w:pPr>
      <w:r>
        <w:rPr>
          <w:b/>
          <w:bCs/>
          <w:lang w:val="kk-KZ"/>
        </w:rPr>
        <w:tab/>
      </w:r>
      <w:r w:rsidRPr="00E33A66">
        <w:rPr>
          <w:lang w:val="kk-KZ"/>
        </w:rPr>
        <w:t>Сулейменов М.К. Басин Ю.Г. Гражданское право.,- Алматы 2011.</w:t>
      </w:r>
    </w:p>
    <w:p w:rsidR="002E2CB0" w:rsidRPr="00E33A66" w:rsidRDefault="002E2CB0" w:rsidP="002E2CB0">
      <w:pPr>
        <w:jc w:val="both"/>
        <w:rPr>
          <w:lang w:val="kk-KZ"/>
        </w:rPr>
      </w:pPr>
    </w:p>
    <w:p w:rsidR="002E2CB0" w:rsidRPr="00EC1EFC" w:rsidRDefault="002E2CB0" w:rsidP="002E2CB0">
      <w:pPr>
        <w:pStyle w:val="21"/>
        <w:spacing w:after="0" w:line="240" w:lineRule="auto"/>
        <w:ind w:left="0" w:firstLine="540"/>
        <w:jc w:val="both"/>
        <w:rPr>
          <w:lang w:val="kk-KZ"/>
        </w:rPr>
      </w:pPr>
    </w:p>
    <w:p w:rsidR="002E2CB0" w:rsidRPr="00F646ED" w:rsidRDefault="002E2CB0" w:rsidP="002E2CB0">
      <w:pPr>
        <w:rPr>
          <w:b/>
          <w:bCs/>
          <w:lang w:val="kk-KZ"/>
        </w:rPr>
      </w:pPr>
    </w:p>
    <w:p w:rsidR="002E2CB0" w:rsidRPr="00F646ED" w:rsidRDefault="002E2CB0" w:rsidP="002E2CB0">
      <w:pPr>
        <w:pStyle w:val="a5"/>
        <w:tabs>
          <w:tab w:val="left" w:pos="284"/>
        </w:tabs>
        <w:jc w:val="center"/>
        <w:rPr>
          <w:b/>
          <w:bCs/>
          <w:lang w:val="kk-KZ"/>
        </w:rPr>
      </w:pPr>
      <w:r w:rsidRPr="00F646ED">
        <w:rPr>
          <w:b/>
          <w:bCs/>
          <w:lang w:val="kk-KZ"/>
        </w:rPr>
        <w:t xml:space="preserve">Семинар 15. Заң бойынша және өсиет бойынша мұрагерлік </w:t>
      </w:r>
    </w:p>
    <w:p w:rsidR="002E2CB0" w:rsidRPr="00EC1EFC" w:rsidRDefault="002E2CB0" w:rsidP="002E2CB0">
      <w:pPr>
        <w:pStyle w:val="3"/>
        <w:ind w:left="0" w:firstLine="540"/>
        <w:rPr>
          <w:rFonts w:ascii="Times New Roman" w:hAnsi="Times New Roman"/>
          <w:sz w:val="24"/>
          <w:szCs w:val="24"/>
          <w:lang w:val="kk-KZ"/>
        </w:rPr>
      </w:pPr>
      <w:r w:rsidRPr="00EC1EFC">
        <w:rPr>
          <w:rFonts w:ascii="Times New Roman" w:hAnsi="Times New Roman"/>
          <w:sz w:val="24"/>
          <w:szCs w:val="24"/>
          <w:lang w:val="kk-KZ"/>
        </w:rPr>
        <w:t>Азаматтардың меншігіне деген мұрагерліктің түсінігі мен мазмұны. Мұрагерлік құқықтың негізгі ұғымдары. Мұрагерліктің түсінігі, мазмұны және түрлері. Мұраға ие бола адмайтын</w:t>
      </w:r>
      <w:r w:rsidRPr="00EC1EFC">
        <w:rPr>
          <w:rFonts w:ascii="Times New Roman" w:hAnsi="Times New Roman"/>
          <w:sz w:val="24"/>
          <w:szCs w:val="24"/>
          <w:lang w:val="kk-KZ"/>
        </w:rPr>
        <w:tab/>
        <w:t>азаматтар. Мұрагерлік</w:t>
      </w:r>
      <w:r w:rsidRPr="00EC1EFC">
        <w:rPr>
          <w:rFonts w:ascii="Times New Roman" w:hAnsi="Times New Roman"/>
          <w:sz w:val="24"/>
          <w:szCs w:val="24"/>
          <w:lang w:val="kk-KZ"/>
        </w:rPr>
        <w:tab/>
        <w:t xml:space="preserve">құқық иемденушіліктің объектілері (мұра құрамы). </w:t>
      </w:r>
    </w:p>
    <w:p w:rsidR="002E2CB0" w:rsidRDefault="002E2CB0" w:rsidP="002E2CB0">
      <w:pPr>
        <w:ind w:firstLine="540"/>
        <w:jc w:val="both"/>
        <w:rPr>
          <w:lang w:val="kk-KZ"/>
        </w:rPr>
      </w:pPr>
      <w:r w:rsidRPr="00EC1EFC">
        <w:rPr>
          <w:lang w:val="kk-KZ"/>
        </w:rPr>
        <w:lastRenderedPageBreak/>
        <w:t>Өсиет бойынша мұрагерлік. Өсиет - бір тарапты мәміле, оның жасалу нысаны. Өсиетті жою. Легат. Өсиетті орындау. Заң бойынша мұрагерлік. Заң бойынша мұрагерлер. Заң бойынша мұрагерліктің тәртібі. Ұсыну құқығы бойынша мұрагерлік. Мұрадағы  міндетті үлес. Мұрагерлікті қорғау. Мұраны алудың тәртібі мен құқықтық салдары. Мұра қалдырушының міндеттемелері бойынша несие берушілердің мұрагерлерге қоятын талабы.</w:t>
      </w:r>
    </w:p>
    <w:p w:rsidR="002E2CB0" w:rsidRPr="007A5B14" w:rsidRDefault="002E2CB0" w:rsidP="002E2CB0">
      <w:pPr>
        <w:ind w:firstLine="709"/>
        <w:jc w:val="both"/>
        <w:rPr>
          <w:lang w:val="kk-KZ"/>
        </w:rPr>
      </w:pPr>
      <w:r w:rsidRPr="007A5B14">
        <w:rPr>
          <w:b/>
          <w:bCs/>
          <w:lang w:val="kk-KZ"/>
        </w:rPr>
        <w:t>Әдебиеттер:</w:t>
      </w:r>
      <w:r w:rsidRPr="007A5B14">
        <w:rPr>
          <w:b/>
          <w:lang w:val="kk-KZ"/>
        </w:rPr>
        <w:t xml:space="preserve"> Арнайы:</w:t>
      </w:r>
      <w:r w:rsidRPr="007A5B14">
        <w:rPr>
          <w:lang w:val="kk-KZ"/>
        </w:rPr>
        <w:t xml:space="preserve"> </w:t>
      </w:r>
    </w:p>
    <w:p w:rsidR="002E2CB0" w:rsidRPr="007A5B14" w:rsidRDefault="002E2CB0" w:rsidP="002E2CB0">
      <w:pPr>
        <w:ind w:firstLine="709"/>
        <w:jc w:val="both"/>
        <w:rPr>
          <w:lang w:val="kk-KZ"/>
        </w:rPr>
      </w:pPr>
      <w:r w:rsidRPr="007A5B14">
        <w:rPr>
          <w:lang w:val="kk-KZ"/>
        </w:rPr>
        <w:t>1. Қазақстан Республикасының Конституциясы. 30 тамыз 1995 жыл.өзгертулер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«ЮРИСТ»,2020ж..</w:t>
      </w:r>
    </w:p>
    <w:p w:rsidR="002E2CB0" w:rsidRPr="007A5B14" w:rsidRDefault="002E2CB0" w:rsidP="002E2CB0">
      <w:pPr>
        <w:ind w:firstLine="709"/>
        <w:jc w:val="both"/>
        <w:rPr>
          <w:lang w:val="kk-KZ"/>
        </w:rPr>
      </w:pPr>
      <w:r w:rsidRPr="007A5B14">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«ЮРИСТ»,2020ж..</w:t>
      </w:r>
    </w:p>
    <w:p w:rsidR="002E2CB0" w:rsidRDefault="002E2CB0" w:rsidP="002E2CB0">
      <w:pPr>
        <w:jc w:val="both"/>
        <w:rPr>
          <w:b/>
          <w:bCs/>
          <w:lang w:val="kk-KZ"/>
        </w:rPr>
      </w:pPr>
      <w:r>
        <w:rPr>
          <w:lang w:val="kk-KZ"/>
        </w:rPr>
        <w:tab/>
      </w:r>
      <w:r>
        <w:rPr>
          <w:b/>
          <w:bCs/>
          <w:lang w:val="kk-KZ"/>
        </w:rPr>
        <w:t>Қосымша:</w:t>
      </w:r>
    </w:p>
    <w:p w:rsidR="002E2CB0" w:rsidRPr="00E33A66" w:rsidRDefault="002E2CB0" w:rsidP="002E2CB0">
      <w:pPr>
        <w:jc w:val="both"/>
        <w:rPr>
          <w:lang w:val="kk-KZ"/>
        </w:rPr>
      </w:pPr>
      <w:r>
        <w:rPr>
          <w:b/>
          <w:bCs/>
          <w:lang w:val="kk-KZ"/>
        </w:rPr>
        <w:tab/>
      </w:r>
      <w:r w:rsidRPr="00E33A66">
        <w:rPr>
          <w:lang w:val="kk-KZ"/>
        </w:rPr>
        <w:t>Сулейменов М.К. Басин Ю.Г. Гражданское право.,- Алматы 2011.</w:t>
      </w:r>
    </w:p>
    <w:p w:rsidR="002E2CB0" w:rsidRPr="00E33A66" w:rsidRDefault="002E2CB0" w:rsidP="002E2CB0">
      <w:pPr>
        <w:jc w:val="both"/>
        <w:rPr>
          <w:lang w:val="kk-KZ"/>
        </w:rPr>
      </w:pPr>
    </w:p>
    <w:p w:rsidR="002E2CB0" w:rsidRPr="00EC1EFC" w:rsidRDefault="002E2CB0" w:rsidP="002E2CB0">
      <w:pPr>
        <w:ind w:firstLine="540"/>
        <w:jc w:val="both"/>
        <w:rPr>
          <w:lang w:val="kk-KZ"/>
        </w:rPr>
      </w:pPr>
    </w:p>
    <w:bookmarkEnd w:id="1"/>
    <w:p w:rsidR="002E2CB0" w:rsidRPr="00EC1EFC" w:rsidRDefault="002E2CB0" w:rsidP="002E2CB0">
      <w:pPr>
        <w:jc w:val="both"/>
        <w:rPr>
          <w:b/>
          <w:lang w:val="kk-KZ"/>
        </w:rPr>
      </w:pPr>
    </w:p>
    <w:p w:rsidR="006F56F7" w:rsidRPr="002E2CB0" w:rsidRDefault="00B95614">
      <w:pPr>
        <w:rPr>
          <w:lang w:val="kk-KZ"/>
        </w:rPr>
      </w:pPr>
    </w:p>
    <w:sectPr w:rsidR="006F56F7" w:rsidRPr="002E2C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B0"/>
    <w:rsid w:val="002C25FA"/>
    <w:rsid w:val="002E2CB0"/>
    <w:rsid w:val="009F5D69"/>
    <w:rsid w:val="00B95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7DA2B-425C-4A97-9526-7702383C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C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2CB0"/>
    <w:pPr>
      <w:ind w:firstLine="360"/>
      <w:jc w:val="both"/>
    </w:pPr>
    <w:rPr>
      <w:sz w:val="28"/>
      <w:szCs w:val="20"/>
    </w:rPr>
  </w:style>
  <w:style w:type="character" w:customStyle="1" w:styleId="a4">
    <w:name w:val="Основной текст с отступом Знак"/>
    <w:basedOn w:val="a0"/>
    <w:link w:val="a3"/>
    <w:rsid w:val="002E2CB0"/>
    <w:rPr>
      <w:rFonts w:ascii="Times New Roman" w:eastAsia="Times New Roman" w:hAnsi="Times New Roman" w:cs="Times New Roman"/>
      <w:sz w:val="28"/>
      <w:szCs w:val="20"/>
      <w:lang w:eastAsia="ru-RU"/>
    </w:rPr>
  </w:style>
  <w:style w:type="paragraph" w:styleId="2">
    <w:name w:val="Body Text 2"/>
    <w:basedOn w:val="a"/>
    <w:link w:val="20"/>
    <w:unhideWhenUsed/>
    <w:rsid w:val="002E2CB0"/>
    <w:pPr>
      <w:spacing w:after="120" w:line="480" w:lineRule="auto"/>
    </w:pPr>
  </w:style>
  <w:style w:type="character" w:customStyle="1" w:styleId="20">
    <w:name w:val="Основной текст 2 Знак"/>
    <w:basedOn w:val="a0"/>
    <w:link w:val="2"/>
    <w:rsid w:val="002E2CB0"/>
    <w:rPr>
      <w:rFonts w:ascii="Times New Roman" w:eastAsia="Times New Roman" w:hAnsi="Times New Roman" w:cs="Times New Roman"/>
      <w:sz w:val="24"/>
      <w:szCs w:val="24"/>
      <w:lang w:eastAsia="ru-RU"/>
    </w:rPr>
  </w:style>
  <w:style w:type="paragraph" w:styleId="21">
    <w:name w:val="Body Text Indent 2"/>
    <w:basedOn w:val="a"/>
    <w:link w:val="22"/>
    <w:unhideWhenUsed/>
    <w:rsid w:val="002E2CB0"/>
    <w:pPr>
      <w:spacing w:after="120" w:line="480" w:lineRule="auto"/>
      <w:ind w:left="283"/>
    </w:pPr>
  </w:style>
  <w:style w:type="character" w:customStyle="1" w:styleId="22">
    <w:name w:val="Основной текст с отступом 2 Знак"/>
    <w:basedOn w:val="a0"/>
    <w:link w:val="21"/>
    <w:rsid w:val="002E2CB0"/>
    <w:rPr>
      <w:rFonts w:ascii="Times New Roman" w:eastAsia="Times New Roman" w:hAnsi="Times New Roman" w:cs="Times New Roman"/>
      <w:sz w:val="24"/>
      <w:szCs w:val="24"/>
      <w:lang w:eastAsia="ru-RU"/>
    </w:rPr>
  </w:style>
  <w:style w:type="paragraph" w:styleId="a5">
    <w:name w:val="Body Text"/>
    <w:basedOn w:val="a"/>
    <w:link w:val="a6"/>
    <w:unhideWhenUsed/>
    <w:rsid w:val="002E2CB0"/>
    <w:pPr>
      <w:spacing w:after="120"/>
    </w:pPr>
  </w:style>
  <w:style w:type="character" w:customStyle="1" w:styleId="a6">
    <w:name w:val="Основной текст Знак"/>
    <w:basedOn w:val="a0"/>
    <w:link w:val="a5"/>
    <w:rsid w:val="002E2CB0"/>
    <w:rPr>
      <w:rFonts w:ascii="Times New Roman" w:eastAsia="Times New Roman" w:hAnsi="Times New Roman" w:cs="Times New Roman"/>
      <w:sz w:val="24"/>
      <w:szCs w:val="24"/>
      <w:lang w:eastAsia="ru-RU"/>
    </w:rPr>
  </w:style>
  <w:style w:type="paragraph" w:styleId="3">
    <w:name w:val="Body Text Indent 3"/>
    <w:basedOn w:val="a"/>
    <w:link w:val="30"/>
    <w:rsid w:val="002E2CB0"/>
    <w:pPr>
      <w:widowControl w:val="0"/>
      <w:autoSpaceDE w:val="0"/>
      <w:autoSpaceDN w:val="0"/>
      <w:adjustRightInd w:val="0"/>
      <w:spacing w:after="120"/>
      <w:ind w:left="283"/>
    </w:pPr>
    <w:rPr>
      <w:rFonts w:ascii="Arial" w:hAnsi="Arial"/>
      <w:sz w:val="16"/>
      <w:szCs w:val="16"/>
    </w:rPr>
  </w:style>
  <w:style w:type="character" w:customStyle="1" w:styleId="30">
    <w:name w:val="Основной текст с отступом 3 Знак"/>
    <w:basedOn w:val="a0"/>
    <w:link w:val="3"/>
    <w:rsid w:val="002E2CB0"/>
    <w:rPr>
      <w:rFonts w:ascii="Arial" w:eastAsia="Times New Roman" w:hAnsi="Arial"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2367</Words>
  <Characters>13492</Characters>
  <Application>Microsoft Office Word</Application>
  <DocSecurity>0</DocSecurity>
  <Lines>112</Lines>
  <Paragraphs>31</Paragraphs>
  <ScaleCrop>false</ScaleCrop>
  <Company/>
  <LinksUpToDate>false</LinksUpToDate>
  <CharactersWithSpaces>15828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Admin</dc:creator>
  <cp:keywords/>
  <dc:description/>
  <cp:lastModifiedBy>admin</cp:lastModifiedBy>
  <cp:revision>3</cp:revision>
  <dcterms:created xsi:type="dcterms:W3CDTF">2020-01-12T06:05:00Z</dcterms:created>
  <dcterms:modified xsi:type="dcterms:W3CDTF">2020-01-18T16:44:00Z</dcterms:modified>
</cp:coreProperties>
</file>